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6580" w:rsidRDefault="006C6580"/>
    <w:p w:rsidR="00C867E8" w:rsidRPr="00115572" w:rsidRDefault="00C867E8">
      <w:pPr>
        <w:rPr>
          <w:highlight w:val="yellow"/>
        </w:rPr>
      </w:pPr>
    </w:p>
    <w:p w:rsidR="003B0158" w:rsidRPr="003B0158" w:rsidRDefault="003B0158" w:rsidP="003B0158">
      <w:pPr>
        <w:rPr>
          <w:sz w:val="2"/>
        </w:rPr>
      </w:pPr>
    </w:p>
    <w:p w:rsidR="003B0158" w:rsidRPr="003B0158" w:rsidRDefault="003B0158" w:rsidP="003B0158">
      <w:pPr>
        <w:rPr>
          <w:sz w:val="2"/>
        </w:rPr>
      </w:pPr>
    </w:p>
    <w:p w:rsidR="003B0158" w:rsidRPr="003B0158" w:rsidRDefault="003B0158" w:rsidP="003B0158">
      <w:pPr>
        <w:rPr>
          <w:sz w:val="2"/>
        </w:rPr>
      </w:pPr>
    </w:p>
    <w:p w:rsidR="003B0158" w:rsidRPr="003B0158" w:rsidRDefault="003B0158" w:rsidP="003B0158">
      <w:pPr>
        <w:rPr>
          <w:sz w:val="2"/>
        </w:rPr>
      </w:pPr>
    </w:p>
    <w:p w:rsidR="003B0158" w:rsidRPr="003B0158" w:rsidRDefault="003B0158" w:rsidP="003B0158"/>
    <w:p w:rsidR="00235FEB" w:rsidRPr="00235FEB" w:rsidRDefault="00235FEB" w:rsidP="00235FEB">
      <w:pPr>
        <w:rPr>
          <w:sz w:val="2"/>
        </w:rPr>
      </w:pPr>
    </w:p>
    <w:p w:rsidR="00235FEB" w:rsidRPr="00235FEB" w:rsidRDefault="00235FEB" w:rsidP="00235FEB">
      <w:pPr>
        <w:rPr>
          <w:sz w:val="20"/>
          <w:szCs w:val="20"/>
        </w:rPr>
      </w:pPr>
    </w:p>
    <w:p w:rsidR="00E51273" w:rsidRPr="00E51273" w:rsidRDefault="00E51273" w:rsidP="00E51273">
      <w:pPr>
        <w:widowControl w:val="0"/>
        <w:autoSpaceDE w:val="0"/>
        <w:autoSpaceDN w:val="0"/>
        <w:spacing w:before="66"/>
        <w:jc w:val="center"/>
        <w:rPr>
          <w:b/>
          <w:bCs/>
          <w:lang w:eastAsia="en-US"/>
        </w:rPr>
      </w:pPr>
      <w:r w:rsidRPr="00E51273">
        <w:rPr>
          <w:b/>
          <w:bCs/>
          <w:lang w:eastAsia="en-US"/>
        </w:rPr>
        <w:t>ГРАФИЧЕСКОЕ</w:t>
      </w:r>
      <w:r w:rsidRPr="00E51273">
        <w:rPr>
          <w:b/>
          <w:bCs/>
          <w:spacing w:val="-7"/>
          <w:lang w:eastAsia="en-US"/>
        </w:rPr>
        <w:t xml:space="preserve"> </w:t>
      </w:r>
      <w:r w:rsidRPr="00E51273">
        <w:rPr>
          <w:b/>
          <w:bCs/>
          <w:spacing w:val="-2"/>
          <w:lang w:eastAsia="en-US"/>
        </w:rPr>
        <w:t>ОПИСАНИЕ</w:t>
      </w:r>
    </w:p>
    <w:p w:rsidR="00E51273" w:rsidRPr="00E51273" w:rsidRDefault="00E51273" w:rsidP="00E51273">
      <w:pPr>
        <w:widowControl w:val="0"/>
        <w:autoSpaceDE w:val="0"/>
        <w:autoSpaceDN w:val="0"/>
        <w:spacing w:before="18"/>
        <w:ind w:right="6"/>
        <w:jc w:val="center"/>
        <w:rPr>
          <w:sz w:val="20"/>
          <w:szCs w:val="20"/>
          <w:lang w:eastAsia="en-US"/>
        </w:rPr>
      </w:pPr>
      <w:r w:rsidRPr="00E51273">
        <w:rPr>
          <w:sz w:val="20"/>
          <w:szCs w:val="20"/>
          <w:lang w:eastAsia="en-US"/>
        </w:rPr>
        <w:t>местоположения</w:t>
      </w:r>
      <w:r w:rsidRPr="00E51273">
        <w:rPr>
          <w:spacing w:val="-12"/>
          <w:sz w:val="20"/>
          <w:szCs w:val="20"/>
          <w:lang w:eastAsia="en-US"/>
        </w:rPr>
        <w:t xml:space="preserve"> </w:t>
      </w:r>
      <w:r w:rsidRPr="00E51273">
        <w:rPr>
          <w:sz w:val="20"/>
          <w:szCs w:val="20"/>
          <w:lang w:eastAsia="en-US"/>
        </w:rPr>
        <w:t>границ</w:t>
      </w:r>
      <w:r w:rsidRPr="00E51273">
        <w:rPr>
          <w:spacing w:val="-12"/>
          <w:sz w:val="20"/>
          <w:szCs w:val="20"/>
          <w:lang w:eastAsia="en-US"/>
        </w:rPr>
        <w:t xml:space="preserve"> </w:t>
      </w:r>
      <w:r w:rsidRPr="00E51273">
        <w:rPr>
          <w:sz w:val="20"/>
          <w:szCs w:val="20"/>
          <w:lang w:eastAsia="en-US"/>
        </w:rPr>
        <w:t>публичного</w:t>
      </w:r>
      <w:r w:rsidRPr="00E51273">
        <w:rPr>
          <w:spacing w:val="-11"/>
          <w:sz w:val="20"/>
          <w:szCs w:val="20"/>
          <w:lang w:eastAsia="en-US"/>
        </w:rPr>
        <w:t xml:space="preserve"> </w:t>
      </w:r>
      <w:r w:rsidRPr="00E51273">
        <w:rPr>
          <w:spacing w:val="-2"/>
          <w:sz w:val="20"/>
          <w:szCs w:val="20"/>
          <w:lang w:eastAsia="en-US"/>
        </w:rPr>
        <w:t>сервитута</w:t>
      </w:r>
    </w:p>
    <w:p w:rsidR="00E51273" w:rsidRPr="00E51273" w:rsidRDefault="00E51273" w:rsidP="00E51273">
      <w:pPr>
        <w:widowControl w:val="0"/>
        <w:autoSpaceDE w:val="0"/>
        <w:autoSpaceDN w:val="0"/>
        <w:spacing w:before="32"/>
        <w:rPr>
          <w:sz w:val="20"/>
          <w:szCs w:val="20"/>
          <w:lang w:eastAsia="en-US"/>
        </w:rPr>
      </w:pPr>
    </w:p>
    <w:p w:rsidR="00E51273" w:rsidRPr="00E51273" w:rsidRDefault="00E51273" w:rsidP="00E51273">
      <w:pPr>
        <w:widowControl w:val="0"/>
        <w:autoSpaceDE w:val="0"/>
        <w:autoSpaceDN w:val="0"/>
        <w:spacing w:before="1"/>
        <w:ind w:right="7"/>
        <w:jc w:val="center"/>
        <w:rPr>
          <w:sz w:val="20"/>
          <w:szCs w:val="20"/>
          <w:lang w:eastAsia="en-US"/>
        </w:rPr>
      </w:pPr>
      <w:r w:rsidRPr="00E51273">
        <w:rPr>
          <w:sz w:val="20"/>
          <w:szCs w:val="20"/>
          <w:u w:val="single"/>
          <w:lang w:eastAsia="en-US"/>
        </w:rPr>
        <w:t>ВЛ-10КВ</w:t>
      </w:r>
      <w:r w:rsidRPr="00E51273">
        <w:rPr>
          <w:spacing w:val="-6"/>
          <w:sz w:val="20"/>
          <w:szCs w:val="20"/>
          <w:u w:val="single"/>
          <w:lang w:eastAsia="en-US"/>
        </w:rPr>
        <w:t xml:space="preserve"> </w:t>
      </w:r>
      <w:r w:rsidRPr="00E51273">
        <w:rPr>
          <w:sz w:val="20"/>
          <w:szCs w:val="20"/>
          <w:u w:val="single"/>
          <w:lang w:eastAsia="en-US"/>
        </w:rPr>
        <w:t>ВЛ-806</w:t>
      </w:r>
      <w:r w:rsidRPr="00E51273">
        <w:rPr>
          <w:spacing w:val="-5"/>
          <w:sz w:val="20"/>
          <w:szCs w:val="20"/>
          <w:u w:val="single"/>
          <w:lang w:eastAsia="en-US"/>
        </w:rPr>
        <w:t xml:space="preserve"> </w:t>
      </w:r>
      <w:r w:rsidRPr="00E51273">
        <w:rPr>
          <w:sz w:val="20"/>
          <w:szCs w:val="20"/>
          <w:u w:val="single"/>
          <w:lang w:eastAsia="en-US"/>
        </w:rPr>
        <w:t>БОС</w:t>
      </w:r>
      <w:r w:rsidRPr="00E51273">
        <w:rPr>
          <w:spacing w:val="-7"/>
          <w:sz w:val="20"/>
          <w:szCs w:val="20"/>
          <w:u w:val="single"/>
          <w:lang w:eastAsia="en-US"/>
        </w:rPr>
        <w:t xml:space="preserve"> </w:t>
      </w:r>
      <w:r w:rsidRPr="00E51273">
        <w:rPr>
          <w:spacing w:val="-5"/>
          <w:sz w:val="20"/>
          <w:szCs w:val="20"/>
          <w:u w:val="single"/>
          <w:lang w:eastAsia="en-US"/>
        </w:rPr>
        <w:t>9КМ</w:t>
      </w:r>
    </w:p>
    <w:p w:rsidR="00E51273" w:rsidRPr="00E51273" w:rsidRDefault="00E51273" w:rsidP="00E51273">
      <w:pPr>
        <w:widowControl w:val="0"/>
        <w:autoSpaceDE w:val="0"/>
        <w:autoSpaceDN w:val="0"/>
        <w:spacing w:before="14"/>
        <w:ind w:right="1"/>
        <w:jc w:val="center"/>
        <w:rPr>
          <w:sz w:val="20"/>
          <w:szCs w:val="20"/>
          <w:lang w:eastAsia="en-US"/>
        </w:rPr>
      </w:pPr>
      <w:r w:rsidRPr="00E51273">
        <w:rPr>
          <w:sz w:val="20"/>
          <w:szCs w:val="20"/>
          <w:lang w:eastAsia="en-US"/>
        </w:rPr>
        <w:t>(наименование</w:t>
      </w:r>
      <w:r w:rsidRPr="00E51273">
        <w:rPr>
          <w:spacing w:val="-9"/>
          <w:sz w:val="20"/>
          <w:szCs w:val="20"/>
          <w:lang w:eastAsia="en-US"/>
        </w:rPr>
        <w:t xml:space="preserve"> </w:t>
      </w:r>
      <w:r w:rsidRPr="00E51273">
        <w:rPr>
          <w:sz w:val="20"/>
          <w:szCs w:val="20"/>
          <w:lang w:eastAsia="en-US"/>
        </w:rPr>
        <w:t>объекта,</w:t>
      </w:r>
      <w:r w:rsidRPr="00E51273">
        <w:rPr>
          <w:spacing w:val="-7"/>
          <w:sz w:val="20"/>
          <w:szCs w:val="20"/>
          <w:lang w:eastAsia="en-US"/>
        </w:rPr>
        <w:t xml:space="preserve"> </w:t>
      </w:r>
      <w:r w:rsidRPr="00E51273">
        <w:rPr>
          <w:sz w:val="20"/>
          <w:szCs w:val="20"/>
          <w:lang w:eastAsia="en-US"/>
        </w:rPr>
        <w:t>местоположение</w:t>
      </w:r>
      <w:r w:rsidRPr="00E51273">
        <w:rPr>
          <w:spacing w:val="-9"/>
          <w:sz w:val="20"/>
          <w:szCs w:val="20"/>
          <w:lang w:eastAsia="en-US"/>
        </w:rPr>
        <w:t xml:space="preserve"> </w:t>
      </w:r>
      <w:r w:rsidRPr="00E51273">
        <w:rPr>
          <w:sz w:val="20"/>
          <w:szCs w:val="20"/>
          <w:lang w:eastAsia="en-US"/>
        </w:rPr>
        <w:t>границ</w:t>
      </w:r>
      <w:r w:rsidRPr="00E51273">
        <w:rPr>
          <w:spacing w:val="-9"/>
          <w:sz w:val="20"/>
          <w:szCs w:val="20"/>
          <w:lang w:eastAsia="en-US"/>
        </w:rPr>
        <w:t xml:space="preserve"> </w:t>
      </w:r>
      <w:r w:rsidRPr="00E51273">
        <w:rPr>
          <w:sz w:val="20"/>
          <w:szCs w:val="20"/>
          <w:lang w:eastAsia="en-US"/>
        </w:rPr>
        <w:t>которого</w:t>
      </w:r>
      <w:r w:rsidRPr="00E51273">
        <w:rPr>
          <w:spacing w:val="-8"/>
          <w:sz w:val="20"/>
          <w:szCs w:val="20"/>
          <w:lang w:eastAsia="en-US"/>
        </w:rPr>
        <w:t xml:space="preserve"> </w:t>
      </w:r>
      <w:r w:rsidRPr="00E51273">
        <w:rPr>
          <w:sz w:val="20"/>
          <w:szCs w:val="20"/>
          <w:lang w:eastAsia="en-US"/>
        </w:rPr>
        <w:t>описано</w:t>
      </w:r>
      <w:r w:rsidRPr="00E51273">
        <w:rPr>
          <w:spacing w:val="-7"/>
          <w:sz w:val="20"/>
          <w:szCs w:val="20"/>
          <w:lang w:eastAsia="en-US"/>
        </w:rPr>
        <w:t xml:space="preserve"> </w:t>
      </w:r>
      <w:r w:rsidRPr="00E51273">
        <w:rPr>
          <w:sz w:val="20"/>
          <w:szCs w:val="20"/>
          <w:lang w:eastAsia="en-US"/>
        </w:rPr>
        <w:t>(далее</w:t>
      </w:r>
      <w:r w:rsidRPr="00E51273">
        <w:rPr>
          <w:spacing w:val="-2"/>
          <w:sz w:val="20"/>
          <w:szCs w:val="20"/>
          <w:lang w:eastAsia="en-US"/>
        </w:rPr>
        <w:t xml:space="preserve"> </w:t>
      </w:r>
      <w:r w:rsidRPr="00E51273">
        <w:rPr>
          <w:sz w:val="20"/>
          <w:szCs w:val="20"/>
          <w:lang w:eastAsia="en-US"/>
        </w:rPr>
        <w:t>-</w:t>
      </w:r>
      <w:r w:rsidRPr="00E51273">
        <w:rPr>
          <w:spacing w:val="-7"/>
          <w:sz w:val="20"/>
          <w:szCs w:val="20"/>
          <w:lang w:eastAsia="en-US"/>
        </w:rPr>
        <w:t xml:space="preserve"> </w:t>
      </w:r>
      <w:r w:rsidRPr="00E51273">
        <w:rPr>
          <w:spacing w:val="-2"/>
          <w:sz w:val="20"/>
          <w:szCs w:val="20"/>
          <w:lang w:eastAsia="en-US"/>
        </w:rPr>
        <w:t>объект)</w:t>
      </w:r>
    </w:p>
    <w:p w:rsidR="00E51273" w:rsidRPr="00E51273" w:rsidRDefault="00E51273" w:rsidP="00E51273">
      <w:pPr>
        <w:widowControl w:val="0"/>
        <w:autoSpaceDE w:val="0"/>
        <w:autoSpaceDN w:val="0"/>
        <w:rPr>
          <w:sz w:val="20"/>
          <w:szCs w:val="20"/>
          <w:lang w:eastAsia="en-US"/>
        </w:rPr>
      </w:pPr>
    </w:p>
    <w:p w:rsidR="00E51273" w:rsidRPr="00E51273" w:rsidRDefault="00E51273" w:rsidP="00E51273">
      <w:pPr>
        <w:widowControl w:val="0"/>
        <w:autoSpaceDE w:val="0"/>
        <w:autoSpaceDN w:val="0"/>
        <w:spacing w:before="106"/>
        <w:rPr>
          <w:sz w:val="20"/>
          <w:szCs w:val="20"/>
          <w:lang w:eastAsia="en-US"/>
        </w:rPr>
      </w:pPr>
    </w:p>
    <w:p w:rsidR="00E51273" w:rsidRPr="00E51273" w:rsidRDefault="00E51273" w:rsidP="00E51273">
      <w:pPr>
        <w:widowControl w:val="0"/>
        <w:autoSpaceDE w:val="0"/>
        <w:autoSpaceDN w:val="0"/>
        <w:jc w:val="center"/>
        <w:rPr>
          <w:szCs w:val="22"/>
          <w:lang w:eastAsia="en-US"/>
        </w:rPr>
      </w:pPr>
      <w:r w:rsidRPr="00E51273">
        <w:rPr>
          <w:szCs w:val="22"/>
          <w:lang w:eastAsia="en-US"/>
        </w:rPr>
        <w:t>Раздел</w:t>
      </w:r>
      <w:r w:rsidRPr="00E51273">
        <w:rPr>
          <w:spacing w:val="-2"/>
          <w:szCs w:val="22"/>
          <w:lang w:eastAsia="en-US"/>
        </w:rPr>
        <w:t xml:space="preserve"> </w:t>
      </w:r>
      <w:r w:rsidRPr="00E51273">
        <w:rPr>
          <w:spacing w:val="-10"/>
          <w:szCs w:val="22"/>
          <w:lang w:eastAsia="en-US"/>
        </w:rPr>
        <w:t>1</w:t>
      </w:r>
    </w:p>
    <w:tbl>
      <w:tblPr>
        <w:tblStyle w:val="TableNormal"/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2"/>
        <w:gridCol w:w="4679"/>
        <w:gridCol w:w="4823"/>
      </w:tblGrid>
      <w:tr w:rsidR="00E51273" w:rsidRPr="00E51273" w:rsidTr="00D54E47">
        <w:trPr>
          <w:trHeight w:val="398"/>
        </w:trPr>
        <w:tc>
          <w:tcPr>
            <w:tcW w:w="10354" w:type="dxa"/>
            <w:gridSpan w:val="3"/>
          </w:tcPr>
          <w:p w:rsidR="00E51273" w:rsidRPr="00E51273" w:rsidRDefault="00E51273" w:rsidP="00E51273">
            <w:pPr>
              <w:spacing w:before="77"/>
              <w:jc w:val="center"/>
              <w:rPr>
                <w:sz w:val="20"/>
                <w:lang w:eastAsia="en-US"/>
              </w:rPr>
            </w:pPr>
            <w:r w:rsidRPr="00E51273">
              <w:rPr>
                <w:sz w:val="20"/>
                <w:lang w:eastAsia="en-US"/>
              </w:rPr>
              <w:t>Сведения</w:t>
            </w:r>
            <w:r w:rsidRPr="00E51273">
              <w:rPr>
                <w:spacing w:val="-7"/>
                <w:sz w:val="20"/>
                <w:lang w:eastAsia="en-US"/>
              </w:rPr>
              <w:t xml:space="preserve"> </w:t>
            </w:r>
            <w:r w:rsidRPr="00E51273">
              <w:rPr>
                <w:sz w:val="20"/>
                <w:lang w:eastAsia="en-US"/>
              </w:rPr>
              <w:t>об</w:t>
            </w:r>
            <w:r w:rsidRPr="00E51273">
              <w:rPr>
                <w:spacing w:val="-6"/>
                <w:sz w:val="20"/>
                <w:lang w:eastAsia="en-US"/>
              </w:rPr>
              <w:t xml:space="preserve"> </w:t>
            </w:r>
            <w:r w:rsidRPr="00E51273">
              <w:rPr>
                <w:spacing w:val="-2"/>
                <w:sz w:val="20"/>
                <w:lang w:eastAsia="en-US"/>
              </w:rPr>
              <w:t>объекте</w:t>
            </w:r>
          </w:p>
        </w:tc>
      </w:tr>
      <w:tr w:rsidR="00E51273" w:rsidRPr="00E51273" w:rsidTr="00D54E47">
        <w:trPr>
          <w:trHeight w:val="244"/>
        </w:trPr>
        <w:tc>
          <w:tcPr>
            <w:tcW w:w="852" w:type="dxa"/>
          </w:tcPr>
          <w:p w:rsidR="00E51273" w:rsidRPr="00E51273" w:rsidRDefault="00E51273" w:rsidP="00E51273">
            <w:pPr>
              <w:spacing w:line="224" w:lineRule="exact"/>
              <w:jc w:val="center"/>
              <w:rPr>
                <w:sz w:val="20"/>
                <w:lang w:eastAsia="en-US"/>
              </w:rPr>
            </w:pPr>
            <w:r w:rsidRPr="00E51273">
              <w:rPr>
                <w:sz w:val="20"/>
                <w:lang w:eastAsia="en-US"/>
              </w:rPr>
              <w:t>№</w:t>
            </w:r>
            <w:r w:rsidRPr="00E51273">
              <w:rPr>
                <w:spacing w:val="-3"/>
                <w:sz w:val="20"/>
                <w:lang w:eastAsia="en-US"/>
              </w:rPr>
              <w:t xml:space="preserve"> </w:t>
            </w:r>
            <w:r w:rsidRPr="00E51273">
              <w:rPr>
                <w:spacing w:val="-5"/>
                <w:sz w:val="20"/>
                <w:lang w:eastAsia="en-US"/>
              </w:rPr>
              <w:t>п/п</w:t>
            </w:r>
          </w:p>
        </w:tc>
        <w:tc>
          <w:tcPr>
            <w:tcW w:w="4679" w:type="dxa"/>
          </w:tcPr>
          <w:p w:rsidR="00E51273" w:rsidRPr="00E51273" w:rsidRDefault="00E51273" w:rsidP="00E51273">
            <w:pPr>
              <w:spacing w:line="224" w:lineRule="exact"/>
              <w:rPr>
                <w:sz w:val="20"/>
                <w:lang w:eastAsia="en-US"/>
              </w:rPr>
            </w:pPr>
            <w:r w:rsidRPr="00E51273">
              <w:rPr>
                <w:spacing w:val="-2"/>
                <w:sz w:val="20"/>
                <w:lang w:eastAsia="en-US"/>
              </w:rPr>
              <w:t>Характеристики</w:t>
            </w:r>
            <w:r w:rsidRPr="00E51273">
              <w:rPr>
                <w:spacing w:val="12"/>
                <w:sz w:val="20"/>
                <w:lang w:eastAsia="en-US"/>
              </w:rPr>
              <w:t xml:space="preserve"> </w:t>
            </w:r>
            <w:r w:rsidRPr="00E51273">
              <w:rPr>
                <w:spacing w:val="-2"/>
                <w:sz w:val="20"/>
                <w:lang w:eastAsia="en-US"/>
              </w:rPr>
              <w:t>объекта</w:t>
            </w:r>
          </w:p>
        </w:tc>
        <w:tc>
          <w:tcPr>
            <w:tcW w:w="4823" w:type="dxa"/>
          </w:tcPr>
          <w:p w:rsidR="00E51273" w:rsidRPr="00E51273" w:rsidRDefault="00E51273" w:rsidP="00E51273">
            <w:pPr>
              <w:spacing w:line="224" w:lineRule="exact"/>
              <w:rPr>
                <w:sz w:val="20"/>
                <w:lang w:eastAsia="en-US"/>
              </w:rPr>
            </w:pPr>
            <w:r w:rsidRPr="00E51273">
              <w:rPr>
                <w:sz w:val="20"/>
                <w:lang w:eastAsia="en-US"/>
              </w:rPr>
              <w:t>Описание</w:t>
            </w:r>
            <w:r w:rsidRPr="00E51273">
              <w:rPr>
                <w:spacing w:val="-11"/>
                <w:sz w:val="20"/>
                <w:lang w:eastAsia="en-US"/>
              </w:rPr>
              <w:t xml:space="preserve"> </w:t>
            </w:r>
            <w:r w:rsidRPr="00E51273">
              <w:rPr>
                <w:spacing w:val="-2"/>
                <w:sz w:val="20"/>
                <w:lang w:eastAsia="en-US"/>
              </w:rPr>
              <w:t>характеристик</w:t>
            </w:r>
          </w:p>
        </w:tc>
      </w:tr>
      <w:tr w:rsidR="00E51273" w:rsidRPr="00E51273" w:rsidTr="00D54E47">
        <w:trPr>
          <w:trHeight w:val="246"/>
        </w:trPr>
        <w:tc>
          <w:tcPr>
            <w:tcW w:w="852" w:type="dxa"/>
          </w:tcPr>
          <w:p w:rsidR="00E51273" w:rsidRPr="00E51273" w:rsidRDefault="00E51273" w:rsidP="00E51273">
            <w:pPr>
              <w:spacing w:before="2" w:line="224" w:lineRule="exact"/>
              <w:ind w:right="1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1</w:t>
            </w:r>
          </w:p>
        </w:tc>
        <w:tc>
          <w:tcPr>
            <w:tcW w:w="4679" w:type="dxa"/>
          </w:tcPr>
          <w:p w:rsidR="00E51273" w:rsidRPr="00E51273" w:rsidRDefault="00E51273" w:rsidP="00E51273">
            <w:pPr>
              <w:spacing w:before="2" w:line="224" w:lineRule="exact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2</w:t>
            </w:r>
          </w:p>
        </w:tc>
        <w:tc>
          <w:tcPr>
            <w:tcW w:w="4823" w:type="dxa"/>
          </w:tcPr>
          <w:p w:rsidR="00E51273" w:rsidRPr="00E51273" w:rsidRDefault="00E51273" w:rsidP="00E51273">
            <w:pPr>
              <w:spacing w:before="2" w:line="224" w:lineRule="exact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3</w:t>
            </w:r>
          </w:p>
        </w:tc>
      </w:tr>
      <w:tr w:rsidR="00E51273" w:rsidRPr="00E51273" w:rsidTr="00D54E47">
        <w:trPr>
          <w:trHeight w:val="489"/>
        </w:trPr>
        <w:tc>
          <w:tcPr>
            <w:tcW w:w="852" w:type="dxa"/>
          </w:tcPr>
          <w:p w:rsidR="00E51273" w:rsidRPr="00E51273" w:rsidRDefault="00E51273" w:rsidP="00E51273">
            <w:pPr>
              <w:ind w:right="1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1</w:t>
            </w:r>
          </w:p>
        </w:tc>
        <w:tc>
          <w:tcPr>
            <w:tcW w:w="4679" w:type="dxa"/>
          </w:tcPr>
          <w:p w:rsidR="00E51273" w:rsidRPr="00E51273" w:rsidRDefault="00E51273" w:rsidP="00E51273">
            <w:pPr>
              <w:rPr>
                <w:sz w:val="20"/>
                <w:lang w:eastAsia="en-US"/>
              </w:rPr>
            </w:pPr>
            <w:r w:rsidRPr="00E51273">
              <w:rPr>
                <w:spacing w:val="-2"/>
                <w:sz w:val="20"/>
                <w:lang w:eastAsia="en-US"/>
              </w:rPr>
              <w:t>Местоположение</w:t>
            </w:r>
            <w:r w:rsidRPr="00E51273">
              <w:rPr>
                <w:spacing w:val="9"/>
                <w:sz w:val="20"/>
                <w:lang w:eastAsia="en-US"/>
              </w:rPr>
              <w:t xml:space="preserve"> </w:t>
            </w:r>
            <w:r w:rsidRPr="00E51273">
              <w:rPr>
                <w:spacing w:val="-2"/>
                <w:sz w:val="20"/>
                <w:lang w:eastAsia="en-US"/>
              </w:rPr>
              <w:t>объекта</w:t>
            </w:r>
          </w:p>
        </w:tc>
        <w:tc>
          <w:tcPr>
            <w:tcW w:w="4823" w:type="dxa"/>
          </w:tcPr>
          <w:p w:rsidR="00E51273" w:rsidRPr="000F672D" w:rsidRDefault="00E51273" w:rsidP="00E51273">
            <w:pPr>
              <w:rPr>
                <w:sz w:val="20"/>
                <w:lang w:val="ru-RU" w:eastAsia="en-US"/>
              </w:rPr>
            </w:pPr>
            <w:r w:rsidRPr="000F672D">
              <w:rPr>
                <w:sz w:val="20"/>
                <w:lang w:val="ru-RU" w:eastAsia="en-US"/>
              </w:rPr>
              <w:t>Ростовская</w:t>
            </w:r>
            <w:r w:rsidRPr="000F672D">
              <w:rPr>
                <w:spacing w:val="-7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область,</w:t>
            </w:r>
            <w:r w:rsidRPr="000F672D">
              <w:rPr>
                <w:spacing w:val="-4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городской</w:t>
            </w:r>
            <w:r w:rsidRPr="000F672D">
              <w:rPr>
                <w:spacing w:val="-6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округ</w:t>
            </w:r>
            <w:r w:rsidRPr="000F672D">
              <w:rPr>
                <w:spacing w:val="-6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город</w:t>
            </w:r>
            <w:r w:rsidRPr="000F672D">
              <w:rPr>
                <w:spacing w:val="-6"/>
                <w:sz w:val="20"/>
                <w:lang w:val="ru-RU" w:eastAsia="en-US"/>
              </w:rPr>
              <w:t xml:space="preserve"> </w:t>
            </w:r>
            <w:r w:rsidRPr="000F672D">
              <w:rPr>
                <w:spacing w:val="-2"/>
                <w:sz w:val="20"/>
                <w:lang w:val="ru-RU" w:eastAsia="en-US"/>
              </w:rPr>
              <w:t>Батайск,</w:t>
            </w:r>
          </w:p>
          <w:p w:rsidR="00E51273" w:rsidRPr="00E51273" w:rsidRDefault="00E51273" w:rsidP="00E51273">
            <w:pPr>
              <w:spacing w:before="15" w:line="224" w:lineRule="exact"/>
              <w:rPr>
                <w:sz w:val="20"/>
                <w:lang w:eastAsia="en-US"/>
              </w:rPr>
            </w:pPr>
            <w:r w:rsidRPr="00E51273">
              <w:rPr>
                <w:sz w:val="20"/>
                <w:lang w:eastAsia="en-US"/>
              </w:rPr>
              <w:t>город</w:t>
            </w:r>
            <w:r w:rsidRPr="00E51273">
              <w:rPr>
                <w:spacing w:val="-3"/>
                <w:sz w:val="20"/>
                <w:lang w:eastAsia="en-US"/>
              </w:rPr>
              <w:t xml:space="preserve"> </w:t>
            </w:r>
            <w:r w:rsidRPr="00E51273">
              <w:rPr>
                <w:spacing w:val="-2"/>
                <w:sz w:val="20"/>
                <w:lang w:eastAsia="en-US"/>
              </w:rPr>
              <w:t>Батайск</w:t>
            </w:r>
          </w:p>
        </w:tc>
      </w:tr>
      <w:tr w:rsidR="00E51273" w:rsidRPr="00E51273" w:rsidTr="00D54E47">
        <w:trPr>
          <w:trHeight w:val="736"/>
        </w:trPr>
        <w:tc>
          <w:tcPr>
            <w:tcW w:w="852" w:type="dxa"/>
          </w:tcPr>
          <w:p w:rsidR="00E51273" w:rsidRPr="00E51273" w:rsidRDefault="00E51273" w:rsidP="00E51273">
            <w:pPr>
              <w:spacing w:before="2"/>
              <w:ind w:right="1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2</w:t>
            </w:r>
          </w:p>
        </w:tc>
        <w:tc>
          <w:tcPr>
            <w:tcW w:w="4679" w:type="dxa"/>
          </w:tcPr>
          <w:p w:rsidR="00E51273" w:rsidRPr="000F672D" w:rsidRDefault="00E51273" w:rsidP="00E51273">
            <w:pPr>
              <w:spacing w:before="2" w:line="254" w:lineRule="auto"/>
              <w:rPr>
                <w:sz w:val="20"/>
                <w:lang w:val="ru-RU" w:eastAsia="en-US"/>
              </w:rPr>
            </w:pPr>
            <w:r w:rsidRPr="000F672D">
              <w:rPr>
                <w:sz w:val="20"/>
                <w:lang w:val="ru-RU" w:eastAsia="en-US"/>
              </w:rPr>
              <w:t>Площадь</w:t>
            </w:r>
            <w:r w:rsidRPr="000F672D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объекта</w:t>
            </w:r>
            <w:r w:rsidRPr="000F672D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+/-</w:t>
            </w:r>
            <w:r w:rsidRPr="000F672D">
              <w:rPr>
                <w:spacing w:val="-9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величина</w:t>
            </w:r>
            <w:r w:rsidRPr="000F672D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погрешности определения площади</w:t>
            </w:r>
          </w:p>
          <w:p w:rsidR="00E51273" w:rsidRPr="00E51273" w:rsidRDefault="00E51273" w:rsidP="00E51273">
            <w:pPr>
              <w:spacing w:before="3" w:line="224" w:lineRule="exact"/>
              <w:rPr>
                <w:sz w:val="20"/>
                <w:lang w:eastAsia="en-US"/>
              </w:rPr>
            </w:pPr>
            <w:r w:rsidRPr="00E51273">
              <w:rPr>
                <w:sz w:val="20"/>
                <w:lang w:eastAsia="en-US"/>
              </w:rPr>
              <w:t>(Р+/-</w:t>
            </w:r>
            <w:r w:rsidRPr="00E51273">
              <w:rPr>
                <w:spacing w:val="-5"/>
                <w:sz w:val="20"/>
                <w:lang w:eastAsia="en-US"/>
              </w:rPr>
              <w:t xml:space="preserve"> </w:t>
            </w:r>
            <w:r w:rsidRPr="00E51273">
              <w:rPr>
                <w:sz w:val="20"/>
                <w:lang w:eastAsia="en-US"/>
              </w:rPr>
              <w:t>Дельта</w:t>
            </w:r>
            <w:r w:rsidRPr="00E51273">
              <w:rPr>
                <w:spacing w:val="-6"/>
                <w:sz w:val="20"/>
                <w:lang w:eastAsia="en-US"/>
              </w:rPr>
              <w:t xml:space="preserve"> </w:t>
            </w:r>
            <w:r w:rsidRPr="00E51273">
              <w:rPr>
                <w:spacing w:val="-7"/>
                <w:sz w:val="20"/>
                <w:lang w:eastAsia="en-US"/>
              </w:rPr>
              <w:t>Р)</w:t>
            </w:r>
          </w:p>
        </w:tc>
        <w:tc>
          <w:tcPr>
            <w:tcW w:w="4823" w:type="dxa"/>
          </w:tcPr>
          <w:p w:rsidR="00E51273" w:rsidRPr="00E51273" w:rsidRDefault="00E51273" w:rsidP="00E51273">
            <w:pPr>
              <w:spacing w:before="2"/>
              <w:rPr>
                <w:sz w:val="20"/>
                <w:lang w:eastAsia="en-US"/>
              </w:rPr>
            </w:pPr>
            <w:r w:rsidRPr="00E51273">
              <w:rPr>
                <w:sz w:val="20"/>
                <w:lang w:eastAsia="en-US"/>
              </w:rPr>
              <w:t>15107</w:t>
            </w:r>
            <w:r w:rsidRPr="00E51273">
              <w:rPr>
                <w:spacing w:val="-3"/>
                <w:sz w:val="20"/>
                <w:lang w:eastAsia="en-US"/>
              </w:rPr>
              <w:t xml:space="preserve"> </w:t>
            </w:r>
            <w:proofErr w:type="spellStart"/>
            <w:r w:rsidRPr="00E51273">
              <w:rPr>
                <w:sz w:val="20"/>
                <w:lang w:eastAsia="en-US"/>
              </w:rPr>
              <w:t>кв.м</w:t>
            </w:r>
            <w:proofErr w:type="spellEnd"/>
            <w:r w:rsidRPr="00E51273">
              <w:rPr>
                <w:spacing w:val="-3"/>
                <w:sz w:val="20"/>
                <w:lang w:eastAsia="en-US"/>
              </w:rPr>
              <w:t xml:space="preserve"> </w:t>
            </w:r>
            <w:r w:rsidRPr="00E51273">
              <w:rPr>
                <w:sz w:val="20"/>
                <w:lang w:eastAsia="en-US"/>
              </w:rPr>
              <w:t>±</w:t>
            </w:r>
            <w:r w:rsidRPr="00E51273">
              <w:rPr>
                <w:spacing w:val="-2"/>
                <w:sz w:val="20"/>
                <w:lang w:eastAsia="en-US"/>
              </w:rPr>
              <w:t xml:space="preserve"> </w:t>
            </w:r>
            <w:r w:rsidRPr="00E51273">
              <w:rPr>
                <w:sz w:val="20"/>
                <w:lang w:eastAsia="en-US"/>
              </w:rPr>
              <w:t>25.08</w:t>
            </w:r>
            <w:r w:rsidRPr="00E51273">
              <w:rPr>
                <w:spacing w:val="-5"/>
                <w:sz w:val="20"/>
                <w:lang w:eastAsia="en-US"/>
              </w:rPr>
              <w:t xml:space="preserve"> </w:t>
            </w:r>
            <w:proofErr w:type="spellStart"/>
            <w:r w:rsidRPr="00E51273">
              <w:rPr>
                <w:spacing w:val="-4"/>
                <w:sz w:val="20"/>
                <w:lang w:eastAsia="en-US"/>
              </w:rPr>
              <w:t>кв.м</w:t>
            </w:r>
            <w:proofErr w:type="spellEnd"/>
          </w:p>
        </w:tc>
      </w:tr>
      <w:tr w:rsidR="00E51273" w:rsidRPr="00E51273" w:rsidTr="00D54E47">
        <w:trPr>
          <w:trHeight w:val="1228"/>
        </w:trPr>
        <w:tc>
          <w:tcPr>
            <w:tcW w:w="852" w:type="dxa"/>
          </w:tcPr>
          <w:p w:rsidR="00E51273" w:rsidRPr="00E51273" w:rsidRDefault="00E51273" w:rsidP="00E51273">
            <w:pPr>
              <w:ind w:right="1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3</w:t>
            </w:r>
          </w:p>
        </w:tc>
        <w:tc>
          <w:tcPr>
            <w:tcW w:w="4679" w:type="dxa"/>
          </w:tcPr>
          <w:p w:rsidR="00E51273" w:rsidRPr="00E51273" w:rsidRDefault="00E51273" w:rsidP="00E51273">
            <w:pPr>
              <w:rPr>
                <w:sz w:val="20"/>
                <w:lang w:eastAsia="en-US"/>
              </w:rPr>
            </w:pPr>
            <w:r w:rsidRPr="00E51273">
              <w:rPr>
                <w:sz w:val="20"/>
                <w:lang w:eastAsia="en-US"/>
              </w:rPr>
              <w:t>Иные</w:t>
            </w:r>
            <w:r w:rsidRPr="00E51273">
              <w:rPr>
                <w:spacing w:val="-11"/>
                <w:sz w:val="20"/>
                <w:lang w:eastAsia="en-US"/>
              </w:rPr>
              <w:t xml:space="preserve"> </w:t>
            </w:r>
            <w:r w:rsidRPr="00E51273">
              <w:rPr>
                <w:sz w:val="20"/>
                <w:lang w:eastAsia="en-US"/>
              </w:rPr>
              <w:t>характеристики</w:t>
            </w:r>
            <w:r w:rsidRPr="00E51273">
              <w:rPr>
                <w:spacing w:val="-11"/>
                <w:sz w:val="20"/>
                <w:lang w:eastAsia="en-US"/>
              </w:rPr>
              <w:t xml:space="preserve"> </w:t>
            </w:r>
            <w:r w:rsidRPr="00E51273">
              <w:rPr>
                <w:spacing w:val="-2"/>
                <w:sz w:val="20"/>
                <w:lang w:eastAsia="en-US"/>
              </w:rPr>
              <w:t>объекта</w:t>
            </w:r>
          </w:p>
        </w:tc>
        <w:tc>
          <w:tcPr>
            <w:tcW w:w="4823" w:type="dxa"/>
          </w:tcPr>
          <w:p w:rsidR="00E51273" w:rsidRPr="000F672D" w:rsidRDefault="00E51273" w:rsidP="00E51273">
            <w:pPr>
              <w:spacing w:line="256" w:lineRule="auto"/>
              <w:rPr>
                <w:sz w:val="20"/>
                <w:lang w:val="ru-RU" w:eastAsia="en-US"/>
              </w:rPr>
            </w:pPr>
            <w:r w:rsidRPr="000F672D">
              <w:rPr>
                <w:sz w:val="20"/>
                <w:lang w:val="ru-RU" w:eastAsia="en-US"/>
              </w:rPr>
              <w:t>Публичный сервитут устанавливается для эксплуатации</w:t>
            </w:r>
            <w:r w:rsidRPr="000F672D">
              <w:rPr>
                <w:spacing w:val="-11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объекта</w:t>
            </w:r>
            <w:r w:rsidRPr="000F672D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электросетевого</w:t>
            </w:r>
            <w:r w:rsidRPr="000F672D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хозяйства</w:t>
            </w:r>
            <w:r w:rsidRPr="000F672D">
              <w:rPr>
                <w:spacing w:val="-10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ВЛ-10КВ ВЛ-806 БОС 9КМ</w:t>
            </w:r>
          </w:p>
          <w:p w:rsidR="00E51273" w:rsidRPr="000F672D" w:rsidRDefault="00E51273" w:rsidP="00E51273">
            <w:pPr>
              <w:spacing w:line="229" w:lineRule="exact"/>
              <w:rPr>
                <w:sz w:val="20"/>
                <w:lang w:val="ru-RU" w:eastAsia="en-US"/>
              </w:rPr>
            </w:pPr>
            <w:r w:rsidRPr="000F672D">
              <w:rPr>
                <w:sz w:val="20"/>
                <w:lang w:val="ru-RU" w:eastAsia="en-US"/>
              </w:rPr>
              <w:t>(п.</w:t>
            </w:r>
            <w:r w:rsidRPr="000F672D">
              <w:rPr>
                <w:spacing w:val="-5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3</w:t>
            </w:r>
            <w:r w:rsidRPr="000F672D">
              <w:rPr>
                <w:spacing w:val="-4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статьи</w:t>
            </w:r>
            <w:r w:rsidRPr="000F672D">
              <w:rPr>
                <w:spacing w:val="-6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3.6</w:t>
            </w:r>
            <w:r w:rsidRPr="000F672D">
              <w:rPr>
                <w:spacing w:val="-1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Федерального</w:t>
            </w:r>
            <w:r w:rsidRPr="000F672D">
              <w:rPr>
                <w:spacing w:val="-4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закона</w:t>
            </w:r>
            <w:r w:rsidRPr="000F672D">
              <w:rPr>
                <w:spacing w:val="-5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от</w:t>
            </w:r>
            <w:r w:rsidRPr="000F672D">
              <w:rPr>
                <w:spacing w:val="-6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25</w:t>
            </w:r>
            <w:r w:rsidRPr="000F672D">
              <w:rPr>
                <w:spacing w:val="-3"/>
                <w:sz w:val="20"/>
                <w:lang w:val="ru-RU" w:eastAsia="en-US"/>
              </w:rPr>
              <w:t xml:space="preserve"> </w:t>
            </w:r>
            <w:r w:rsidRPr="000F672D">
              <w:rPr>
                <w:spacing w:val="-2"/>
                <w:sz w:val="20"/>
                <w:lang w:val="ru-RU" w:eastAsia="en-US"/>
              </w:rPr>
              <w:t>октября</w:t>
            </w:r>
          </w:p>
          <w:p w:rsidR="00E51273" w:rsidRPr="00E51273" w:rsidRDefault="00E51273" w:rsidP="00E51273">
            <w:pPr>
              <w:spacing w:before="15" w:line="227" w:lineRule="exact"/>
              <w:rPr>
                <w:sz w:val="20"/>
                <w:lang w:eastAsia="en-US"/>
              </w:rPr>
            </w:pPr>
            <w:r w:rsidRPr="00E51273">
              <w:rPr>
                <w:sz w:val="20"/>
                <w:lang w:eastAsia="en-US"/>
              </w:rPr>
              <w:t>2001</w:t>
            </w:r>
            <w:r w:rsidRPr="00E51273">
              <w:rPr>
                <w:spacing w:val="-3"/>
                <w:sz w:val="20"/>
                <w:lang w:eastAsia="en-US"/>
              </w:rPr>
              <w:t xml:space="preserve"> </w:t>
            </w:r>
            <w:r w:rsidRPr="00E51273">
              <w:rPr>
                <w:sz w:val="20"/>
                <w:lang w:eastAsia="en-US"/>
              </w:rPr>
              <w:t>года</w:t>
            </w:r>
            <w:r w:rsidRPr="00E51273">
              <w:rPr>
                <w:spacing w:val="-5"/>
                <w:sz w:val="20"/>
                <w:lang w:eastAsia="en-US"/>
              </w:rPr>
              <w:t xml:space="preserve"> </w:t>
            </w:r>
            <w:r w:rsidRPr="00E51273">
              <w:rPr>
                <w:sz w:val="20"/>
                <w:lang w:eastAsia="en-US"/>
              </w:rPr>
              <w:t>№137-</w:t>
            </w:r>
            <w:r w:rsidRPr="00E51273">
              <w:rPr>
                <w:spacing w:val="-5"/>
                <w:sz w:val="20"/>
                <w:lang w:eastAsia="en-US"/>
              </w:rPr>
              <w:t>ФЗ)</w:t>
            </w:r>
          </w:p>
        </w:tc>
      </w:tr>
    </w:tbl>
    <w:p w:rsidR="00E51273" w:rsidRPr="00E51273" w:rsidRDefault="00E51273" w:rsidP="00E51273">
      <w:pPr>
        <w:widowControl w:val="0"/>
        <w:autoSpaceDE w:val="0"/>
        <w:autoSpaceDN w:val="0"/>
        <w:spacing w:before="165"/>
        <w:rPr>
          <w:sz w:val="20"/>
          <w:szCs w:val="20"/>
          <w:lang w:eastAsia="en-US"/>
        </w:rPr>
      </w:pPr>
    </w:p>
    <w:tbl>
      <w:tblPr>
        <w:tblStyle w:val="TableNormal"/>
        <w:tblW w:w="0" w:type="auto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5"/>
        <w:gridCol w:w="1556"/>
        <w:gridCol w:w="1561"/>
        <w:gridCol w:w="2137"/>
        <w:gridCol w:w="1986"/>
        <w:gridCol w:w="1705"/>
      </w:tblGrid>
      <w:tr w:rsidR="00E51273" w:rsidRPr="00E51273" w:rsidTr="00D54E47">
        <w:trPr>
          <w:trHeight w:val="420"/>
        </w:trPr>
        <w:tc>
          <w:tcPr>
            <w:tcW w:w="10640" w:type="dxa"/>
            <w:gridSpan w:val="6"/>
            <w:tcBorders>
              <w:top w:val="nil"/>
              <w:left w:val="nil"/>
              <w:right w:val="nil"/>
            </w:tcBorders>
          </w:tcPr>
          <w:p w:rsidR="00E51273" w:rsidRPr="00E51273" w:rsidRDefault="00E51273" w:rsidP="00E51273">
            <w:pPr>
              <w:spacing w:line="266" w:lineRule="exact"/>
              <w:jc w:val="center"/>
              <w:rPr>
                <w:lang w:eastAsia="en-US"/>
              </w:rPr>
            </w:pPr>
            <w:r w:rsidRPr="00E51273">
              <w:rPr>
                <w:lang w:eastAsia="en-US"/>
              </w:rPr>
              <w:t>Раздел</w:t>
            </w:r>
            <w:r w:rsidRPr="00E51273">
              <w:rPr>
                <w:spacing w:val="-2"/>
                <w:lang w:eastAsia="en-US"/>
              </w:rPr>
              <w:t xml:space="preserve"> </w:t>
            </w:r>
            <w:r w:rsidRPr="00E51273">
              <w:rPr>
                <w:spacing w:val="-10"/>
                <w:lang w:eastAsia="en-US"/>
              </w:rPr>
              <w:t>2</w:t>
            </w:r>
          </w:p>
        </w:tc>
      </w:tr>
      <w:tr w:rsidR="00E51273" w:rsidRPr="00E51273" w:rsidTr="00D54E47">
        <w:trPr>
          <w:trHeight w:val="431"/>
        </w:trPr>
        <w:tc>
          <w:tcPr>
            <w:tcW w:w="10640" w:type="dxa"/>
            <w:gridSpan w:val="6"/>
          </w:tcPr>
          <w:p w:rsidR="00E51273" w:rsidRPr="000F672D" w:rsidRDefault="00E51273" w:rsidP="00E51273">
            <w:pPr>
              <w:spacing w:before="120"/>
              <w:jc w:val="center"/>
              <w:rPr>
                <w:sz w:val="20"/>
                <w:lang w:val="ru-RU" w:eastAsia="en-US"/>
              </w:rPr>
            </w:pPr>
            <w:r w:rsidRPr="000F672D">
              <w:rPr>
                <w:sz w:val="20"/>
                <w:lang w:val="ru-RU" w:eastAsia="en-US"/>
              </w:rPr>
              <w:t>Сведения</w:t>
            </w:r>
            <w:r w:rsidRPr="000F672D">
              <w:rPr>
                <w:spacing w:val="-9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о</w:t>
            </w:r>
            <w:r w:rsidRPr="000F672D">
              <w:rPr>
                <w:spacing w:val="-7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местоположении</w:t>
            </w:r>
            <w:r w:rsidRPr="000F672D">
              <w:rPr>
                <w:spacing w:val="-8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границ</w:t>
            </w:r>
            <w:r w:rsidRPr="000F672D">
              <w:rPr>
                <w:spacing w:val="-9"/>
                <w:sz w:val="20"/>
                <w:lang w:val="ru-RU" w:eastAsia="en-US"/>
              </w:rPr>
              <w:t xml:space="preserve"> </w:t>
            </w:r>
            <w:r w:rsidRPr="000F672D">
              <w:rPr>
                <w:spacing w:val="-2"/>
                <w:sz w:val="20"/>
                <w:lang w:val="ru-RU" w:eastAsia="en-US"/>
              </w:rPr>
              <w:t>объекта</w:t>
            </w:r>
          </w:p>
        </w:tc>
      </w:tr>
      <w:tr w:rsidR="00E51273" w:rsidRPr="00E51273" w:rsidTr="00D54E47">
        <w:trPr>
          <w:trHeight w:val="385"/>
        </w:trPr>
        <w:tc>
          <w:tcPr>
            <w:tcW w:w="10640" w:type="dxa"/>
            <w:gridSpan w:val="6"/>
          </w:tcPr>
          <w:p w:rsidR="00E51273" w:rsidRPr="00E51273" w:rsidRDefault="00E51273" w:rsidP="00E51273">
            <w:pPr>
              <w:rPr>
                <w:sz w:val="20"/>
                <w:lang w:eastAsia="en-US"/>
              </w:rPr>
            </w:pPr>
            <w:r w:rsidRPr="00E51273">
              <w:rPr>
                <w:sz w:val="20"/>
                <w:lang w:eastAsia="en-US"/>
              </w:rPr>
              <w:t>1.</w:t>
            </w:r>
            <w:r w:rsidRPr="00E51273">
              <w:rPr>
                <w:spacing w:val="-5"/>
                <w:sz w:val="20"/>
                <w:lang w:eastAsia="en-US"/>
              </w:rPr>
              <w:t xml:space="preserve"> </w:t>
            </w:r>
            <w:r w:rsidRPr="00E51273">
              <w:rPr>
                <w:sz w:val="20"/>
                <w:lang w:eastAsia="en-US"/>
              </w:rPr>
              <w:t>Система</w:t>
            </w:r>
            <w:r w:rsidRPr="00E51273">
              <w:rPr>
                <w:spacing w:val="-5"/>
                <w:sz w:val="20"/>
                <w:lang w:eastAsia="en-US"/>
              </w:rPr>
              <w:t xml:space="preserve"> </w:t>
            </w:r>
            <w:r w:rsidRPr="00E51273">
              <w:rPr>
                <w:sz w:val="20"/>
                <w:lang w:eastAsia="en-US"/>
              </w:rPr>
              <w:t>координат</w:t>
            </w:r>
            <w:r w:rsidRPr="00E51273">
              <w:rPr>
                <w:spacing w:val="-5"/>
                <w:sz w:val="20"/>
                <w:lang w:eastAsia="en-US"/>
              </w:rPr>
              <w:t xml:space="preserve"> </w:t>
            </w:r>
            <w:r w:rsidRPr="00E51273">
              <w:rPr>
                <w:sz w:val="20"/>
                <w:u w:val="single"/>
                <w:lang w:eastAsia="en-US"/>
              </w:rPr>
              <w:t>МСК-61,</w:t>
            </w:r>
            <w:r w:rsidRPr="00E51273">
              <w:rPr>
                <w:spacing w:val="-5"/>
                <w:sz w:val="20"/>
                <w:u w:val="single"/>
                <w:lang w:eastAsia="en-US"/>
              </w:rPr>
              <w:t xml:space="preserve"> </w:t>
            </w:r>
            <w:r w:rsidRPr="00E51273">
              <w:rPr>
                <w:sz w:val="20"/>
                <w:u w:val="single"/>
                <w:lang w:eastAsia="en-US"/>
              </w:rPr>
              <w:t>зона</w:t>
            </w:r>
            <w:r w:rsidRPr="00E51273">
              <w:rPr>
                <w:spacing w:val="-5"/>
                <w:sz w:val="20"/>
                <w:u w:val="single"/>
                <w:lang w:eastAsia="en-US"/>
              </w:rPr>
              <w:t xml:space="preserve"> </w:t>
            </w:r>
            <w:r w:rsidRPr="00E51273">
              <w:rPr>
                <w:spacing w:val="-10"/>
                <w:sz w:val="20"/>
                <w:u w:val="single"/>
                <w:lang w:eastAsia="en-US"/>
              </w:rPr>
              <w:t>2</w:t>
            </w:r>
          </w:p>
        </w:tc>
      </w:tr>
      <w:tr w:rsidR="00E51273" w:rsidRPr="00E51273" w:rsidTr="00D54E47">
        <w:trPr>
          <w:trHeight w:val="386"/>
        </w:trPr>
        <w:tc>
          <w:tcPr>
            <w:tcW w:w="10640" w:type="dxa"/>
            <w:gridSpan w:val="6"/>
          </w:tcPr>
          <w:p w:rsidR="00E51273" w:rsidRPr="000F672D" w:rsidRDefault="00E51273" w:rsidP="00E51273">
            <w:pPr>
              <w:rPr>
                <w:sz w:val="20"/>
                <w:lang w:val="ru-RU" w:eastAsia="en-US"/>
              </w:rPr>
            </w:pPr>
            <w:r w:rsidRPr="000F672D">
              <w:rPr>
                <w:sz w:val="20"/>
                <w:lang w:val="ru-RU" w:eastAsia="en-US"/>
              </w:rPr>
              <w:t>2.</w:t>
            </w:r>
            <w:r w:rsidRPr="000F672D">
              <w:rPr>
                <w:spacing w:val="-6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Сведения</w:t>
            </w:r>
            <w:r w:rsidRPr="000F672D">
              <w:rPr>
                <w:spacing w:val="-7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о</w:t>
            </w:r>
            <w:r w:rsidRPr="000F672D">
              <w:rPr>
                <w:spacing w:val="-6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характерных</w:t>
            </w:r>
            <w:r w:rsidRPr="000F672D">
              <w:rPr>
                <w:spacing w:val="-6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точках</w:t>
            </w:r>
            <w:r w:rsidRPr="000F672D">
              <w:rPr>
                <w:spacing w:val="-5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границ</w:t>
            </w:r>
            <w:r w:rsidRPr="000F672D">
              <w:rPr>
                <w:spacing w:val="-8"/>
                <w:sz w:val="20"/>
                <w:lang w:val="ru-RU" w:eastAsia="en-US"/>
              </w:rPr>
              <w:t xml:space="preserve"> </w:t>
            </w:r>
            <w:r w:rsidRPr="000F672D">
              <w:rPr>
                <w:spacing w:val="-2"/>
                <w:sz w:val="20"/>
                <w:lang w:val="ru-RU" w:eastAsia="en-US"/>
              </w:rPr>
              <w:t>объекта</w:t>
            </w:r>
          </w:p>
        </w:tc>
      </w:tr>
      <w:tr w:rsidR="00E51273" w:rsidRPr="00E51273" w:rsidTr="00D54E47">
        <w:trPr>
          <w:trHeight w:val="230"/>
        </w:trPr>
        <w:tc>
          <w:tcPr>
            <w:tcW w:w="1695" w:type="dxa"/>
            <w:vMerge w:val="restart"/>
          </w:tcPr>
          <w:p w:rsidR="00E51273" w:rsidRPr="000F672D" w:rsidRDefault="00E51273" w:rsidP="00E51273">
            <w:pPr>
              <w:spacing w:before="176"/>
              <w:rPr>
                <w:sz w:val="20"/>
                <w:lang w:val="ru-RU" w:eastAsia="en-US"/>
              </w:rPr>
            </w:pPr>
          </w:p>
          <w:p w:rsidR="00E51273" w:rsidRPr="00E51273" w:rsidRDefault="00E51273" w:rsidP="00E51273">
            <w:pPr>
              <w:ind w:right="279"/>
              <w:jc w:val="both"/>
              <w:rPr>
                <w:sz w:val="20"/>
                <w:lang w:eastAsia="en-US"/>
              </w:rPr>
            </w:pPr>
            <w:r w:rsidRPr="00E51273">
              <w:rPr>
                <w:spacing w:val="-2"/>
                <w:sz w:val="20"/>
                <w:lang w:eastAsia="en-US"/>
              </w:rPr>
              <w:t xml:space="preserve">Обозначение характерных </w:t>
            </w:r>
            <w:r w:rsidRPr="00E51273">
              <w:rPr>
                <w:sz w:val="20"/>
                <w:lang w:eastAsia="en-US"/>
              </w:rPr>
              <w:t>точек</w:t>
            </w:r>
            <w:r w:rsidRPr="00E51273">
              <w:rPr>
                <w:spacing w:val="-6"/>
                <w:sz w:val="20"/>
                <w:lang w:eastAsia="en-US"/>
              </w:rPr>
              <w:t xml:space="preserve"> </w:t>
            </w:r>
            <w:r w:rsidRPr="00E51273">
              <w:rPr>
                <w:spacing w:val="-2"/>
                <w:sz w:val="20"/>
                <w:lang w:eastAsia="en-US"/>
              </w:rPr>
              <w:t>границ</w:t>
            </w:r>
          </w:p>
        </w:tc>
        <w:tc>
          <w:tcPr>
            <w:tcW w:w="3117" w:type="dxa"/>
            <w:gridSpan w:val="2"/>
          </w:tcPr>
          <w:p w:rsidR="00E51273" w:rsidRPr="00E51273" w:rsidRDefault="00E51273" w:rsidP="00E51273">
            <w:pPr>
              <w:spacing w:line="210" w:lineRule="exact"/>
              <w:rPr>
                <w:sz w:val="20"/>
                <w:lang w:eastAsia="en-US"/>
              </w:rPr>
            </w:pPr>
            <w:r w:rsidRPr="00E51273">
              <w:rPr>
                <w:sz w:val="20"/>
                <w:lang w:eastAsia="en-US"/>
              </w:rPr>
              <w:t>Координаты,</w:t>
            </w:r>
            <w:r w:rsidRPr="00E51273">
              <w:rPr>
                <w:spacing w:val="-13"/>
                <w:sz w:val="20"/>
                <w:lang w:eastAsia="en-US"/>
              </w:rPr>
              <w:t xml:space="preserve"> </w:t>
            </w:r>
            <w:r w:rsidRPr="00E51273">
              <w:rPr>
                <w:spacing w:val="-12"/>
                <w:sz w:val="20"/>
                <w:lang w:eastAsia="en-US"/>
              </w:rPr>
              <w:t>м</w:t>
            </w:r>
          </w:p>
        </w:tc>
        <w:tc>
          <w:tcPr>
            <w:tcW w:w="2137" w:type="dxa"/>
            <w:vMerge w:val="restart"/>
          </w:tcPr>
          <w:p w:rsidR="00E51273" w:rsidRPr="000F672D" w:rsidRDefault="00E51273" w:rsidP="00E51273">
            <w:pPr>
              <w:spacing w:before="176"/>
              <w:rPr>
                <w:sz w:val="20"/>
                <w:lang w:val="ru-RU" w:eastAsia="en-US"/>
              </w:rPr>
            </w:pPr>
          </w:p>
          <w:p w:rsidR="00E51273" w:rsidRPr="000F672D" w:rsidRDefault="00E51273" w:rsidP="00E51273">
            <w:pPr>
              <w:ind w:right="137"/>
              <w:jc w:val="center"/>
              <w:rPr>
                <w:sz w:val="20"/>
                <w:lang w:val="ru-RU" w:eastAsia="en-US"/>
              </w:rPr>
            </w:pPr>
            <w:r w:rsidRPr="000F672D">
              <w:rPr>
                <w:sz w:val="20"/>
                <w:lang w:val="ru-RU" w:eastAsia="en-US"/>
              </w:rPr>
              <w:t>Метод</w:t>
            </w:r>
            <w:r w:rsidRPr="000F672D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 xml:space="preserve">определения </w:t>
            </w:r>
            <w:r w:rsidRPr="000F672D">
              <w:rPr>
                <w:spacing w:val="-2"/>
                <w:sz w:val="20"/>
                <w:lang w:val="ru-RU" w:eastAsia="en-US"/>
              </w:rPr>
              <w:t xml:space="preserve">координат </w:t>
            </w:r>
            <w:r w:rsidRPr="000F672D">
              <w:rPr>
                <w:sz w:val="20"/>
                <w:lang w:val="ru-RU" w:eastAsia="en-US"/>
              </w:rPr>
              <w:t>характерной точки</w:t>
            </w:r>
          </w:p>
        </w:tc>
        <w:tc>
          <w:tcPr>
            <w:tcW w:w="1986" w:type="dxa"/>
            <w:vMerge w:val="restart"/>
          </w:tcPr>
          <w:p w:rsidR="00E51273" w:rsidRPr="000F672D" w:rsidRDefault="00E51273" w:rsidP="00E51273">
            <w:pPr>
              <w:spacing w:before="60"/>
              <w:ind w:right="1"/>
              <w:jc w:val="center"/>
              <w:rPr>
                <w:sz w:val="20"/>
                <w:lang w:val="ru-RU" w:eastAsia="en-US"/>
              </w:rPr>
            </w:pPr>
            <w:r w:rsidRPr="000F672D">
              <w:rPr>
                <w:spacing w:val="-2"/>
                <w:sz w:val="20"/>
                <w:lang w:val="ru-RU" w:eastAsia="en-US"/>
              </w:rPr>
              <w:t>Средняя</w:t>
            </w:r>
          </w:p>
          <w:p w:rsidR="00E51273" w:rsidRPr="000F672D" w:rsidRDefault="00E51273" w:rsidP="00E51273">
            <w:pPr>
              <w:spacing w:before="1"/>
              <w:ind w:right="178"/>
              <w:jc w:val="center"/>
              <w:rPr>
                <w:position w:val="2"/>
                <w:sz w:val="20"/>
                <w:lang w:val="ru-RU" w:eastAsia="en-US"/>
              </w:rPr>
            </w:pPr>
            <w:r w:rsidRPr="000F672D">
              <w:rPr>
                <w:spacing w:val="-2"/>
                <w:sz w:val="20"/>
                <w:lang w:val="ru-RU" w:eastAsia="en-US"/>
              </w:rPr>
              <w:t xml:space="preserve">квадратическая погрешность положения </w:t>
            </w:r>
            <w:r w:rsidRPr="000F672D">
              <w:rPr>
                <w:sz w:val="20"/>
                <w:lang w:val="ru-RU" w:eastAsia="en-US"/>
              </w:rPr>
              <w:t>характерной</w:t>
            </w:r>
            <w:r w:rsidRPr="000F672D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 xml:space="preserve">точки </w:t>
            </w:r>
            <w:r w:rsidRPr="000F672D">
              <w:rPr>
                <w:position w:val="2"/>
                <w:sz w:val="20"/>
                <w:lang w:val="ru-RU" w:eastAsia="en-US"/>
              </w:rPr>
              <w:t>(М</w:t>
            </w:r>
            <w:r w:rsidRPr="00E51273">
              <w:rPr>
                <w:sz w:val="13"/>
                <w:lang w:eastAsia="en-US"/>
              </w:rPr>
              <w:t>t</w:t>
            </w:r>
            <w:r w:rsidRPr="000F672D">
              <w:rPr>
                <w:position w:val="2"/>
                <w:sz w:val="20"/>
                <w:lang w:val="ru-RU" w:eastAsia="en-US"/>
              </w:rPr>
              <w:t>), м</w:t>
            </w:r>
          </w:p>
        </w:tc>
        <w:tc>
          <w:tcPr>
            <w:tcW w:w="1705" w:type="dxa"/>
            <w:vMerge w:val="restart"/>
          </w:tcPr>
          <w:p w:rsidR="00E51273" w:rsidRPr="000F672D" w:rsidRDefault="00E51273" w:rsidP="00E51273">
            <w:pPr>
              <w:spacing w:before="176"/>
              <w:ind w:right="308"/>
              <w:jc w:val="center"/>
              <w:rPr>
                <w:sz w:val="20"/>
                <w:lang w:val="ru-RU" w:eastAsia="en-US"/>
              </w:rPr>
            </w:pPr>
            <w:r w:rsidRPr="000F672D">
              <w:rPr>
                <w:spacing w:val="-2"/>
                <w:sz w:val="20"/>
                <w:lang w:val="ru-RU" w:eastAsia="en-US"/>
              </w:rPr>
              <w:t>Описание обозначения точкина</w:t>
            </w:r>
          </w:p>
          <w:p w:rsidR="00E51273" w:rsidRPr="000F672D" w:rsidRDefault="00E51273" w:rsidP="00E51273">
            <w:pPr>
              <w:spacing w:before="1"/>
              <w:jc w:val="center"/>
              <w:rPr>
                <w:sz w:val="20"/>
                <w:lang w:val="ru-RU" w:eastAsia="en-US"/>
              </w:rPr>
            </w:pPr>
            <w:r w:rsidRPr="000F672D">
              <w:rPr>
                <w:sz w:val="20"/>
                <w:lang w:val="ru-RU" w:eastAsia="en-US"/>
              </w:rPr>
              <w:t>местности</w:t>
            </w:r>
            <w:r w:rsidRPr="000F672D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 xml:space="preserve">(при </w:t>
            </w:r>
            <w:r w:rsidRPr="000F672D">
              <w:rPr>
                <w:spacing w:val="-2"/>
                <w:sz w:val="20"/>
                <w:lang w:val="ru-RU" w:eastAsia="en-US"/>
              </w:rPr>
              <w:t>наличии)</w:t>
            </w:r>
          </w:p>
        </w:tc>
      </w:tr>
      <w:tr w:rsidR="00E51273" w:rsidRPr="00E51273" w:rsidTr="00D54E47">
        <w:trPr>
          <w:trHeight w:val="1262"/>
        </w:trPr>
        <w:tc>
          <w:tcPr>
            <w:tcW w:w="1695" w:type="dxa"/>
            <w:vMerge/>
            <w:tcBorders>
              <w:top w:val="nil"/>
            </w:tcBorders>
          </w:tcPr>
          <w:p w:rsidR="00E51273" w:rsidRPr="000F672D" w:rsidRDefault="00E51273" w:rsidP="00E51273">
            <w:pPr>
              <w:rPr>
                <w:sz w:val="2"/>
                <w:szCs w:val="2"/>
                <w:lang w:val="ru-RU" w:eastAsia="en-US"/>
              </w:rPr>
            </w:pPr>
          </w:p>
        </w:tc>
        <w:tc>
          <w:tcPr>
            <w:tcW w:w="1556" w:type="dxa"/>
          </w:tcPr>
          <w:p w:rsidR="00E51273" w:rsidRPr="000F672D" w:rsidRDefault="00E51273" w:rsidP="00E51273">
            <w:pPr>
              <w:rPr>
                <w:sz w:val="20"/>
                <w:lang w:val="ru-RU" w:eastAsia="en-US"/>
              </w:rPr>
            </w:pPr>
          </w:p>
          <w:p w:rsidR="00E51273" w:rsidRPr="000F672D" w:rsidRDefault="00E51273" w:rsidP="00E51273">
            <w:pPr>
              <w:spacing w:before="56"/>
              <w:rPr>
                <w:sz w:val="20"/>
                <w:lang w:val="ru-RU" w:eastAsia="en-US"/>
              </w:rPr>
            </w:pPr>
          </w:p>
          <w:p w:rsidR="00E51273" w:rsidRPr="00E51273" w:rsidRDefault="00E51273" w:rsidP="00E51273">
            <w:pPr>
              <w:ind w:right="3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Х</w:t>
            </w:r>
          </w:p>
        </w:tc>
        <w:tc>
          <w:tcPr>
            <w:tcW w:w="1561" w:type="dxa"/>
          </w:tcPr>
          <w:p w:rsidR="00E51273" w:rsidRPr="00E51273" w:rsidRDefault="00E51273" w:rsidP="00E51273">
            <w:pPr>
              <w:rPr>
                <w:sz w:val="20"/>
                <w:lang w:eastAsia="en-US"/>
              </w:rPr>
            </w:pPr>
          </w:p>
          <w:p w:rsidR="00E51273" w:rsidRPr="00E51273" w:rsidRDefault="00E51273" w:rsidP="00E51273">
            <w:pPr>
              <w:spacing w:before="56"/>
              <w:rPr>
                <w:sz w:val="20"/>
                <w:lang w:eastAsia="en-US"/>
              </w:rPr>
            </w:pPr>
          </w:p>
          <w:p w:rsidR="00E51273" w:rsidRPr="00E51273" w:rsidRDefault="00E51273" w:rsidP="00E51273">
            <w:pPr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Y</w:t>
            </w:r>
          </w:p>
        </w:tc>
        <w:tc>
          <w:tcPr>
            <w:tcW w:w="2137" w:type="dxa"/>
            <w:vMerge/>
            <w:tcBorders>
              <w:top w:val="nil"/>
            </w:tcBorders>
          </w:tcPr>
          <w:p w:rsidR="00E51273" w:rsidRPr="00E51273" w:rsidRDefault="00E51273" w:rsidP="00E51273">
            <w:pPr>
              <w:rPr>
                <w:sz w:val="2"/>
                <w:szCs w:val="2"/>
                <w:lang w:eastAsia="en-US"/>
              </w:rPr>
            </w:pPr>
          </w:p>
        </w:tc>
        <w:tc>
          <w:tcPr>
            <w:tcW w:w="1986" w:type="dxa"/>
            <w:vMerge/>
            <w:tcBorders>
              <w:top w:val="nil"/>
            </w:tcBorders>
          </w:tcPr>
          <w:p w:rsidR="00E51273" w:rsidRPr="00E51273" w:rsidRDefault="00E51273" w:rsidP="00E51273">
            <w:pPr>
              <w:rPr>
                <w:sz w:val="2"/>
                <w:szCs w:val="2"/>
                <w:lang w:eastAsia="en-US"/>
              </w:rPr>
            </w:pPr>
          </w:p>
        </w:tc>
        <w:tc>
          <w:tcPr>
            <w:tcW w:w="1705" w:type="dxa"/>
            <w:vMerge/>
            <w:tcBorders>
              <w:top w:val="nil"/>
            </w:tcBorders>
          </w:tcPr>
          <w:p w:rsidR="00E51273" w:rsidRPr="00E51273" w:rsidRDefault="00E51273" w:rsidP="00E51273">
            <w:pPr>
              <w:rPr>
                <w:sz w:val="2"/>
                <w:szCs w:val="2"/>
                <w:lang w:eastAsia="en-US"/>
              </w:rPr>
            </w:pPr>
          </w:p>
        </w:tc>
      </w:tr>
      <w:tr w:rsidR="00E51273" w:rsidRPr="00E51273" w:rsidTr="00D54E47">
        <w:trPr>
          <w:trHeight w:val="230"/>
        </w:trPr>
        <w:tc>
          <w:tcPr>
            <w:tcW w:w="1695" w:type="dxa"/>
          </w:tcPr>
          <w:p w:rsidR="00E51273" w:rsidRPr="00E51273" w:rsidRDefault="00E51273" w:rsidP="00E51273">
            <w:pPr>
              <w:spacing w:line="210" w:lineRule="exact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1</w:t>
            </w:r>
          </w:p>
        </w:tc>
        <w:tc>
          <w:tcPr>
            <w:tcW w:w="1556" w:type="dxa"/>
          </w:tcPr>
          <w:p w:rsidR="00E51273" w:rsidRPr="00E51273" w:rsidRDefault="00E51273" w:rsidP="00E51273">
            <w:pPr>
              <w:spacing w:line="210" w:lineRule="exact"/>
              <w:ind w:right="4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2</w:t>
            </w:r>
          </w:p>
        </w:tc>
        <w:tc>
          <w:tcPr>
            <w:tcW w:w="1561" w:type="dxa"/>
          </w:tcPr>
          <w:p w:rsidR="00E51273" w:rsidRPr="00E51273" w:rsidRDefault="00E51273" w:rsidP="00E51273">
            <w:pPr>
              <w:spacing w:line="210" w:lineRule="exact"/>
              <w:ind w:right="1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3</w:t>
            </w:r>
          </w:p>
        </w:tc>
        <w:tc>
          <w:tcPr>
            <w:tcW w:w="2137" w:type="dxa"/>
          </w:tcPr>
          <w:p w:rsidR="00E51273" w:rsidRPr="00E51273" w:rsidRDefault="00E51273" w:rsidP="00E51273">
            <w:pPr>
              <w:spacing w:line="210" w:lineRule="exact"/>
              <w:ind w:right="139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4</w:t>
            </w:r>
          </w:p>
        </w:tc>
        <w:tc>
          <w:tcPr>
            <w:tcW w:w="1986" w:type="dxa"/>
          </w:tcPr>
          <w:p w:rsidR="00E51273" w:rsidRPr="00E51273" w:rsidRDefault="00E51273" w:rsidP="00E51273">
            <w:pPr>
              <w:spacing w:line="210" w:lineRule="exact"/>
              <w:ind w:right="5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5</w:t>
            </w:r>
          </w:p>
        </w:tc>
        <w:tc>
          <w:tcPr>
            <w:tcW w:w="1705" w:type="dxa"/>
          </w:tcPr>
          <w:p w:rsidR="00E51273" w:rsidRPr="00E51273" w:rsidRDefault="00E51273" w:rsidP="00E51273">
            <w:pPr>
              <w:spacing w:line="210" w:lineRule="exact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6</w:t>
            </w:r>
          </w:p>
        </w:tc>
      </w:tr>
      <w:tr w:rsidR="00E51273" w:rsidRPr="00E51273" w:rsidTr="00D54E47">
        <w:trPr>
          <w:trHeight w:val="827"/>
        </w:trPr>
        <w:tc>
          <w:tcPr>
            <w:tcW w:w="169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1</w:t>
            </w:r>
          </w:p>
        </w:tc>
        <w:tc>
          <w:tcPr>
            <w:tcW w:w="1556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403528.50</w:t>
            </w:r>
          </w:p>
        </w:tc>
        <w:tc>
          <w:tcPr>
            <w:tcW w:w="1561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2209434.52</w:t>
            </w:r>
          </w:p>
        </w:tc>
        <w:tc>
          <w:tcPr>
            <w:tcW w:w="2137" w:type="dxa"/>
          </w:tcPr>
          <w:p w:rsidR="00E51273" w:rsidRPr="000F672D" w:rsidRDefault="00E51273" w:rsidP="00E51273">
            <w:pPr>
              <w:ind w:right="135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8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6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2</w:t>
            </w:r>
          </w:p>
        </w:tc>
        <w:tc>
          <w:tcPr>
            <w:tcW w:w="1556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403507.43</w:t>
            </w:r>
          </w:p>
        </w:tc>
        <w:tc>
          <w:tcPr>
            <w:tcW w:w="1561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2209397.71</w:t>
            </w:r>
          </w:p>
        </w:tc>
        <w:tc>
          <w:tcPr>
            <w:tcW w:w="2137" w:type="dxa"/>
          </w:tcPr>
          <w:p w:rsidR="00E51273" w:rsidRPr="000F672D" w:rsidRDefault="00E51273" w:rsidP="00E51273">
            <w:pPr>
              <w:ind w:right="135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8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6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8"/>
        </w:trPr>
        <w:tc>
          <w:tcPr>
            <w:tcW w:w="1695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3</w:t>
            </w:r>
          </w:p>
        </w:tc>
        <w:tc>
          <w:tcPr>
            <w:tcW w:w="1556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403509.08</w:t>
            </w:r>
          </w:p>
        </w:tc>
        <w:tc>
          <w:tcPr>
            <w:tcW w:w="1561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2209396.87</w:t>
            </w:r>
          </w:p>
        </w:tc>
        <w:tc>
          <w:tcPr>
            <w:tcW w:w="2137" w:type="dxa"/>
          </w:tcPr>
          <w:p w:rsidR="00E51273" w:rsidRPr="000F672D" w:rsidRDefault="00E51273" w:rsidP="00E51273">
            <w:pPr>
              <w:ind w:right="135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before="1" w:line="186" w:lineRule="exact"/>
              <w:ind w:right="138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6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4</w:t>
            </w:r>
          </w:p>
        </w:tc>
        <w:tc>
          <w:tcPr>
            <w:tcW w:w="1556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403442.78</w:t>
            </w:r>
          </w:p>
        </w:tc>
        <w:tc>
          <w:tcPr>
            <w:tcW w:w="1561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2209371.23</w:t>
            </w:r>
          </w:p>
        </w:tc>
        <w:tc>
          <w:tcPr>
            <w:tcW w:w="2137" w:type="dxa"/>
          </w:tcPr>
          <w:p w:rsidR="00E51273" w:rsidRPr="000F672D" w:rsidRDefault="00E51273" w:rsidP="00E51273">
            <w:pPr>
              <w:ind w:right="135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8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6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5</w:t>
            </w:r>
          </w:p>
        </w:tc>
        <w:tc>
          <w:tcPr>
            <w:tcW w:w="1556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403442.71</w:t>
            </w:r>
          </w:p>
        </w:tc>
        <w:tc>
          <w:tcPr>
            <w:tcW w:w="1561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2209372.63</w:t>
            </w:r>
          </w:p>
        </w:tc>
        <w:tc>
          <w:tcPr>
            <w:tcW w:w="2137" w:type="dxa"/>
          </w:tcPr>
          <w:p w:rsidR="00E51273" w:rsidRPr="000F672D" w:rsidRDefault="00E51273" w:rsidP="00E51273">
            <w:pPr>
              <w:ind w:right="135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8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6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9"/>
        </w:trPr>
        <w:tc>
          <w:tcPr>
            <w:tcW w:w="169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lastRenderedPageBreak/>
              <w:t>6</w:t>
            </w:r>
          </w:p>
        </w:tc>
        <w:tc>
          <w:tcPr>
            <w:tcW w:w="1556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403427.62</w:t>
            </w:r>
          </w:p>
        </w:tc>
        <w:tc>
          <w:tcPr>
            <w:tcW w:w="1561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2209371.41</w:t>
            </w:r>
          </w:p>
        </w:tc>
        <w:tc>
          <w:tcPr>
            <w:tcW w:w="2137" w:type="dxa"/>
          </w:tcPr>
          <w:p w:rsidR="00E51273" w:rsidRPr="000F672D" w:rsidRDefault="00E51273" w:rsidP="00E51273">
            <w:pPr>
              <w:ind w:right="135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9" w:lineRule="exact"/>
              <w:ind w:right="138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6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5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E51273" w:rsidRPr="00E51273" w:rsidRDefault="00E51273" w:rsidP="00E51273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E51273" w:rsidRPr="00E51273" w:rsidSect="00E51273">
          <w:type w:val="continuous"/>
          <w:pgSz w:w="11910" w:h="16840"/>
          <w:pgMar w:top="1100" w:right="425" w:bottom="909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E51273" w:rsidRPr="00E51273" w:rsidTr="00D54E47">
        <w:trPr>
          <w:trHeight w:val="830"/>
        </w:trPr>
        <w:tc>
          <w:tcPr>
            <w:tcW w:w="1692" w:type="dxa"/>
          </w:tcPr>
          <w:p w:rsidR="00E51273" w:rsidRPr="00E51273" w:rsidRDefault="00E51273" w:rsidP="00E51273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lastRenderedPageBreak/>
              <w:t>7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403260.10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2209370.63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8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402603.06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2209366.28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9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402566.97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2209365.79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10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402480.17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2209367.50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8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11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402414.38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2209365.75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12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402390.39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2209366.33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13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402323.20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2209366.82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30"/>
        </w:trPr>
        <w:tc>
          <w:tcPr>
            <w:tcW w:w="1692" w:type="dxa"/>
          </w:tcPr>
          <w:p w:rsidR="00E51273" w:rsidRPr="00E51273" w:rsidRDefault="00E51273" w:rsidP="00E51273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14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402322.51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2209366.73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15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402322.07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2209366.57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8"/>
        </w:trPr>
        <w:tc>
          <w:tcPr>
            <w:tcW w:w="1692" w:type="dxa"/>
          </w:tcPr>
          <w:p w:rsidR="00E51273" w:rsidRPr="00E51273" w:rsidRDefault="00E51273" w:rsidP="00E51273">
            <w:pPr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16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402321.30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2209366.03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17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402320.76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2209365.26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18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402320.60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2209364.82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19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402320.52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2209364.36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8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20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402286.95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2208787.57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30"/>
        </w:trPr>
        <w:tc>
          <w:tcPr>
            <w:tcW w:w="1692" w:type="dxa"/>
          </w:tcPr>
          <w:p w:rsidR="00E51273" w:rsidRPr="00E51273" w:rsidRDefault="00E51273" w:rsidP="00E51273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21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402303.21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2208184.74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22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402303.36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2208184.33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lastRenderedPageBreak/>
              <w:t>23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402328.62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2208128.56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205"/>
        </w:trPr>
        <w:tc>
          <w:tcPr>
            <w:tcW w:w="1692" w:type="dxa"/>
          </w:tcPr>
          <w:p w:rsidR="00E51273" w:rsidRPr="00E51273" w:rsidRDefault="00E51273" w:rsidP="00E51273">
            <w:pPr>
              <w:spacing w:line="186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24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402352.76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2208073.70</w:t>
            </w:r>
          </w:p>
        </w:tc>
        <w:tc>
          <w:tcPr>
            <w:tcW w:w="2134" w:type="dxa"/>
          </w:tcPr>
          <w:p w:rsidR="00E51273" w:rsidRPr="00E51273" w:rsidRDefault="00E51273" w:rsidP="00E51273">
            <w:pPr>
              <w:spacing w:line="186" w:lineRule="exact"/>
              <w:rPr>
                <w:sz w:val="18"/>
                <w:lang w:eastAsia="en-US"/>
              </w:rPr>
            </w:pPr>
            <w:r w:rsidRPr="00E51273">
              <w:rPr>
                <w:sz w:val="18"/>
                <w:lang w:eastAsia="en-US"/>
              </w:rPr>
              <w:t xml:space="preserve">Метод </w:t>
            </w:r>
            <w:r w:rsidRPr="00E51273">
              <w:rPr>
                <w:spacing w:val="-2"/>
                <w:sz w:val="18"/>
                <w:lang w:eastAsia="en-US"/>
              </w:rPr>
              <w:t>спутниковых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186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186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E51273" w:rsidRPr="00E51273" w:rsidRDefault="00E51273" w:rsidP="00E51273">
      <w:pPr>
        <w:widowControl w:val="0"/>
        <w:autoSpaceDE w:val="0"/>
        <w:autoSpaceDN w:val="0"/>
        <w:spacing w:line="186" w:lineRule="exact"/>
        <w:rPr>
          <w:sz w:val="18"/>
          <w:szCs w:val="22"/>
          <w:lang w:eastAsia="en-US"/>
        </w:rPr>
        <w:sectPr w:rsidR="00E51273" w:rsidRPr="00E51273" w:rsidSect="00E51273">
          <w:type w:val="continuous"/>
          <w:pgSz w:w="11910" w:h="16840"/>
          <w:pgMar w:top="1100" w:right="425" w:bottom="963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E51273" w:rsidRPr="00E51273" w:rsidTr="00D54E47">
        <w:trPr>
          <w:trHeight w:val="621"/>
        </w:trPr>
        <w:tc>
          <w:tcPr>
            <w:tcW w:w="1692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</w:p>
        </w:tc>
        <w:tc>
          <w:tcPr>
            <w:tcW w:w="1558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</w:p>
        </w:tc>
        <w:tc>
          <w:tcPr>
            <w:tcW w:w="1563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</w:p>
        </w:tc>
        <w:tc>
          <w:tcPr>
            <w:tcW w:w="213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геодезических измерений</w:t>
            </w:r>
          </w:p>
          <w:p w:rsidR="00E51273" w:rsidRPr="00E51273" w:rsidRDefault="00E51273" w:rsidP="00E51273">
            <w:pPr>
              <w:spacing w:line="185" w:lineRule="exact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</w:p>
        </w:tc>
        <w:tc>
          <w:tcPr>
            <w:tcW w:w="1704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</w:p>
        </w:tc>
      </w:tr>
      <w:tr w:rsidR="00E51273" w:rsidRPr="00E51273" w:rsidTr="00D54E47">
        <w:trPr>
          <w:trHeight w:val="830"/>
        </w:trPr>
        <w:tc>
          <w:tcPr>
            <w:tcW w:w="1692" w:type="dxa"/>
          </w:tcPr>
          <w:p w:rsidR="00E51273" w:rsidRPr="00E51273" w:rsidRDefault="00E51273" w:rsidP="00E51273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25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402471.22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2207809.24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26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402471.52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2207808.88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27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402472.29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2207808.34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28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402472.73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2207808.18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8"/>
        </w:trPr>
        <w:tc>
          <w:tcPr>
            <w:tcW w:w="1692" w:type="dxa"/>
          </w:tcPr>
          <w:p w:rsidR="00E51273" w:rsidRPr="00E51273" w:rsidRDefault="00E51273" w:rsidP="00E51273">
            <w:pPr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29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402473.19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2207808.10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30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402597.83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2207803.99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31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402649.09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2207802.06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32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402653.82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2207778.52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4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30"/>
        </w:trPr>
        <w:tc>
          <w:tcPr>
            <w:tcW w:w="1692" w:type="dxa"/>
          </w:tcPr>
          <w:p w:rsidR="00E51273" w:rsidRPr="00E51273" w:rsidRDefault="00E51273" w:rsidP="00E51273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33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402654.36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2207777.75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34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402655.13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2207777.21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35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402655.57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2207777.05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36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402656.03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2207776.97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8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37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402656.97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2207777.05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38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402657.41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2207777.21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39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402658.18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2207777.75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9"/>
        </w:trPr>
        <w:tc>
          <w:tcPr>
            <w:tcW w:w="1692" w:type="dxa"/>
          </w:tcPr>
          <w:p w:rsidR="00E51273" w:rsidRPr="00E51273" w:rsidRDefault="00E51273" w:rsidP="00E51273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lastRenderedPageBreak/>
              <w:t>40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402658.72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2207778.52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412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41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402658.88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2207778.96</w:t>
            </w:r>
          </w:p>
        </w:tc>
        <w:tc>
          <w:tcPr>
            <w:tcW w:w="2134" w:type="dxa"/>
          </w:tcPr>
          <w:p w:rsidR="00E51273" w:rsidRPr="00E51273" w:rsidRDefault="00E51273" w:rsidP="00E51273">
            <w:pPr>
              <w:spacing w:line="206" w:lineRule="exact"/>
              <w:ind w:right="269"/>
              <w:rPr>
                <w:sz w:val="18"/>
                <w:lang w:eastAsia="en-US"/>
              </w:rPr>
            </w:pPr>
            <w:r w:rsidRPr="00E51273">
              <w:rPr>
                <w:sz w:val="18"/>
                <w:lang w:eastAsia="en-US"/>
              </w:rPr>
              <w:t>Метод</w:t>
            </w:r>
            <w:r w:rsidRPr="00E51273">
              <w:rPr>
                <w:spacing w:val="-12"/>
                <w:sz w:val="18"/>
                <w:lang w:eastAsia="en-US"/>
              </w:rPr>
              <w:t xml:space="preserve"> </w:t>
            </w:r>
            <w:r w:rsidRPr="00E51273">
              <w:rPr>
                <w:sz w:val="18"/>
                <w:lang w:eastAsia="en-US"/>
              </w:rPr>
              <w:t xml:space="preserve">спутниковых </w:t>
            </w:r>
            <w:r w:rsidRPr="00E51273">
              <w:rPr>
                <w:spacing w:val="-2"/>
                <w:sz w:val="18"/>
                <w:lang w:eastAsia="en-US"/>
              </w:rPr>
              <w:t>геодезических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E51273" w:rsidRPr="00E51273" w:rsidRDefault="00E51273" w:rsidP="00E51273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E51273" w:rsidRPr="00E51273" w:rsidSect="00E51273">
          <w:type w:val="continuous"/>
          <w:pgSz w:w="11910" w:h="16840"/>
          <w:pgMar w:top="1100" w:right="425" w:bottom="1067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E51273" w:rsidRPr="00E51273" w:rsidTr="00D54E47">
        <w:trPr>
          <w:trHeight w:val="414"/>
        </w:trPr>
        <w:tc>
          <w:tcPr>
            <w:tcW w:w="1692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</w:p>
        </w:tc>
        <w:tc>
          <w:tcPr>
            <w:tcW w:w="1558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</w:p>
        </w:tc>
        <w:tc>
          <w:tcPr>
            <w:tcW w:w="1563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</w:p>
        </w:tc>
        <w:tc>
          <w:tcPr>
            <w:tcW w:w="2134" w:type="dxa"/>
          </w:tcPr>
          <w:p w:rsidR="00E51273" w:rsidRPr="00E51273" w:rsidRDefault="00E51273" w:rsidP="00E51273">
            <w:pPr>
              <w:spacing w:line="206" w:lineRule="exact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измерений 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</w:p>
        </w:tc>
        <w:tc>
          <w:tcPr>
            <w:tcW w:w="1704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42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402658.96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2207779.42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43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402658.96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2207779.90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30"/>
        </w:trPr>
        <w:tc>
          <w:tcPr>
            <w:tcW w:w="1692" w:type="dxa"/>
          </w:tcPr>
          <w:p w:rsidR="00E51273" w:rsidRPr="00E51273" w:rsidRDefault="00E51273" w:rsidP="00E51273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44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402653.77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2207805.82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45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402653.23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2207806.59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8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46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402652.46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2207807.13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47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402652.02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2207807.29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48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402651.56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2207807.37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49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402598.03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2207809.39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50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402536.32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2207811.47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30"/>
        </w:trPr>
        <w:tc>
          <w:tcPr>
            <w:tcW w:w="1692" w:type="dxa"/>
          </w:tcPr>
          <w:p w:rsidR="00E51273" w:rsidRPr="00E51273" w:rsidRDefault="00E51273" w:rsidP="00E51273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51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402475.20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2207813.43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52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402357.70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2208075.89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53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402333.56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2208130.75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8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54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402308.50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2208186.06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55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402292.35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2208787.37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56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402325.76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2209361.43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lastRenderedPageBreak/>
              <w:t>57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403427.73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2209366.21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621"/>
        </w:trPr>
        <w:tc>
          <w:tcPr>
            <w:tcW w:w="1692" w:type="dxa"/>
          </w:tcPr>
          <w:p w:rsidR="00E51273" w:rsidRPr="00E51273" w:rsidRDefault="00E51273" w:rsidP="00E51273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58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403443.17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2209367.25</w:t>
            </w:r>
          </w:p>
        </w:tc>
        <w:tc>
          <w:tcPr>
            <w:tcW w:w="2134" w:type="dxa"/>
          </w:tcPr>
          <w:p w:rsidR="00E51273" w:rsidRPr="00E51273" w:rsidRDefault="00E51273" w:rsidP="00E51273">
            <w:pPr>
              <w:spacing w:line="206" w:lineRule="exact"/>
              <w:ind w:right="133"/>
              <w:jc w:val="center"/>
              <w:rPr>
                <w:sz w:val="18"/>
                <w:lang w:eastAsia="en-US"/>
              </w:rPr>
            </w:pPr>
            <w:r w:rsidRPr="00E51273">
              <w:rPr>
                <w:sz w:val="18"/>
                <w:lang w:eastAsia="en-US"/>
              </w:rPr>
              <w:t>Метод</w:t>
            </w:r>
            <w:r w:rsidRPr="00E51273">
              <w:rPr>
                <w:spacing w:val="-12"/>
                <w:sz w:val="18"/>
                <w:lang w:eastAsia="en-US"/>
              </w:rPr>
              <w:t xml:space="preserve"> </w:t>
            </w:r>
            <w:r w:rsidRPr="00E51273">
              <w:rPr>
                <w:sz w:val="18"/>
                <w:lang w:eastAsia="en-US"/>
              </w:rPr>
              <w:t xml:space="preserve">спутниковых </w:t>
            </w:r>
            <w:r w:rsidRPr="00E51273">
              <w:rPr>
                <w:spacing w:val="-2"/>
                <w:sz w:val="18"/>
                <w:lang w:eastAsia="en-US"/>
              </w:rPr>
              <w:t>геодезических измерений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E51273" w:rsidRPr="00E51273" w:rsidRDefault="00E51273" w:rsidP="00E51273">
      <w:pPr>
        <w:widowControl w:val="0"/>
        <w:autoSpaceDE w:val="0"/>
        <w:autoSpaceDN w:val="0"/>
        <w:rPr>
          <w:sz w:val="18"/>
          <w:szCs w:val="22"/>
          <w:lang w:eastAsia="en-US"/>
        </w:rPr>
        <w:sectPr w:rsidR="00E51273" w:rsidRPr="00E51273" w:rsidSect="00E51273">
          <w:type w:val="continuous"/>
          <w:pgSz w:w="11910" w:h="16840"/>
          <w:pgMar w:top="1100" w:right="425" w:bottom="1170" w:left="566" w:header="720" w:footer="72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692"/>
        <w:gridCol w:w="1558"/>
        <w:gridCol w:w="1563"/>
        <w:gridCol w:w="2134"/>
        <w:gridCol w:w="1985"/>
        <w:gridCol w:w="1704"/>
      </w:tblGrid>
      <w:tr w:rsidR="00E51273" w:rsidRPr="00E51273" w:rsidTr="00D54E47">
        <w:trPr>
          <w:trHeight w:val="208"/>
        </w:trPr>
        <w:tc>
          <w:tcPr>
            <w:tcW w:w="1692" w:type="dxa"/>
          </w:tcPr>
          <w:p w:rsidR="00E51273" w:rsidRPr="00E51273" w:rsidRDefault="00E51273" w:rsidP="00E51273">
            <w:pPr>
              <w:rPr>
                <w:sz w:val="14"/>
                <w:lang w:eastAsia="en-US"/>
              </w:rPr>
            </w:pPr>
          </w:p>
        </w:tc>
        <w:tc>
          <w:tcPr>
            <w:tcW w:w="1558" w:type="dxa"/>
          </w:tcPr>
          <w:p w:rsidR="00E51273" w:rsidRPr="00E51273" w:rsidRDefault="00E51273" w:rsidP="00E51273">
            <w:pPr>
              <w:rPr>
                <w:sz w:val="14"/>
                <w:lang w:eastAsia="en-US"/>
              </w:rPr>
            </w:pPr>
          </w:p>
        </w:tc>
        <w:tc>
          <w:tcPr>
            <w:tcW w:w="1563" w:type="dxa"/>
          </w:tcPr>
          <w:p w:rsidR="00E51273" w:rsidRPr="00E51273" w:rsidRDefault="00E51273" w:rsidP="00E51273">
            <w:pPr>
              <w:rPr>
                <w:sz w:val="14"/>
                <w:lang w:eastAsia="en-US"/>
              </w:rPr>
            </w:pPr>
          </w:p>
        </w:tc>
        <w:tc>
          <w:tcPr>
            <w:tcW w:w="2134" w:type="dxa"/>
          </w:tcPr>
          <w:p w:rsidR="00E51273" w:rsidRPr="00E51273" w:rsidRDefault="00E51273" w:rsidP="00E51273">
            <w:pPr>
              <w:spacing w:before="2" w:line="186" w:lineRule="exact"/>
              <w:ind w:right="136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rPr>
                <w:sz w:val="14"/>
                <w:lang w:eastAsia="en-US"/>
              </w:rPr>
            </w:pPr>
          </w:p>
        </w:tc>
        <w:tc>
          <w:tcPr>
            <w:tcW w:w="1704" w:type="dxa"/>
          </w:tcPr>
          <w:p w:rsidR="00E51273" w:rsidRPr="00E51273" w:rsidRDefault="00E51273" w:rsidP="00E51273">
            <w:pPr>
              <w:rPr>
                <w:sz w:val="14"/>
                <w:lang w:eastAsia="en-US"/>
              </w:rPr>
            </w:pP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59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403443.04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2209369.23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before="1"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60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403510.28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2209395.20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61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403511.78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2209394.43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27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5"/>
                <w:sz w:val="18"/>
                <w:lang w:eastAsia="en-US"/>
              </w:rPr>
              <w:t>62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403530.09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2209426.44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6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830"/>
        </w:trPr>
        <w:tc>
          <w:tcPr>
            <w:tcW w:w="1692" w:type="dxa"/>
          </w:tcPr>
          <w:p w:rsidR="00E51273" w:rsidRPr="00E51273" w:rsidRDefault="00E51273" w:rsidP="00E51273">
            <w:pPr>
              <w:spacing w:before="2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1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403528.50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2"/>
                <w:sz w:val="18"/>
                <w:lang w:eastAsia="en-US"/>
              </w:rPr>
              <w:t>2209434.52</w:t>
            </w:r>
          </w:p>
        </w:tc>
        <w:tc>
          <w:tcPr>
            <w:tcW w:w="2134" w:type="dxa"/>
          </w:tcPr>
          <w:p w:rsidR="00E51273" w:rsidRPr="000F672D" w:rsidRDefault="00E51273" w:rsidP="00E51273">
            <w:pPr>
              <w:spacing w:before="2"/>
              <w:ind w:right="133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z w:val="18"/>
                <w:lang w:val="ru-RU" w:eastAsia="en-US"/>
              </w:rPr>
              <w:t>Метод</w:t>
            </w:r>
            <w:r w:rsidRPr="000F672D">
              <w:rPr>
                <w:spacing w:val="-12"/>
                <w:sz w:val="18"/>
                <w:lang w:val="ru-RU" w:eastAsia="en-US"/>
              </w:rPr>
              <w:t xml:space="preserve"> </w:t>
            </w:r>
            <w:r w:rsidRPr="000F672D">
              <w:rPr>
                <w:sz w:val="18"/>
                <w:lang w:val="ru-RU" w:eastAsia="en-US"/>
              </w:rPr>
              <w:t xml:space="preserve">спутниковых </w:t>
            </w:r>
            <w:r w:rsidRPr="000F672D">
              <w:rPr>
                <w:spacing w:val="-2"/>
                <w:sz w:val="18"/>
                <w:lang w:val="ru-RU" w:eastAsia="en-US"/>
              </w:rPr>
              <w:t>геодезических измерений</w:t>
            </w:r>
          </w:p>
          <w:p w:rsidR="00E51273" w:rsidRPr="000F672D" w:rsidRDefault="00E51273" w:rsidP="00E51273">
            <w:pPr>
              <w:spacing w:line="187" w:lineRule="exact"/>
              <w:ind w:right="136"/>
              <w:jc w:val="center"/>
              <w:rPr>
                <w:sz w:val="18"/>
                <w:lang w:val="ru-RU" w:eastAsia="en-US"/>
              </w:rPr>
            </w:pPr>
            <w:r w:rsidRPr="000F672D">
              <w:rPr>
                <w:spacing w:val="-2"/>
                <w:sz w:val="18"/>
                <w:lang w:val="ru-RU" w:eastAsia="en-US"/>
              </w:rPr>
              <w:t>(определений)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before="2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4"/>
                <w:sz w:val="18"/>
                <w:lang w:eastAsia="en-US"/>
              </w:rPr>
              <w:t>0.10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before="2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  <w:tr w:rsidR="00E51273" w:rsidRPr="00E51273" w:rsidTr="00D54E47">
        <w:trPr>
          <w:trHeight w:val="386"/>
        </w:trPr>
        <w:tc>
          <w:tcPr>
            <w:tcW w:w="10636" w:type="dxa"/>
            <w:gridSpan w:val="6"/>
          </w:tcPr>
          <w:p w:rsidR="00E51273" w:rsidRPr="000F672D" w:rsidRDefault="00E51273" w:rsidP="00E51273">
            <w:pPr>
              <w:rPr>
                <w:sz w:val="20"/>
                <w:lang w:val="ru-RU" w:eastAsia="en-US"/>
              </w:rPr>
            </w:pPr>
            <w:r w:rsidRPr="000F672D">
              <w:rPr>
                <w:sz w:val="20"/>
                <w:lang w:val="ru-RU" w:eastAsia="en-US"/>
              </w:rPr>
              <w:t>3.</w:t>
            </w:r>
            <w:r w:rsidRPr="000F672D">
              <w:rPr>
                <w:spacing w:val="-6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Сведения</w:t>
            </w:r>
            <w:r w:rsidRPr="000F672D">
              <w:rPr>
                <w:spacing w:val="-8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о</w:t>
            </w:r>
            <w:r w:rsidRPr="000F672D">
              <w:rPr>
                <w:spacing w:val="-5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характерных</w:t>
            </w:r>
            <w:r w:rsidRPr="000F672D">
              <w:rPr>
                <w:spacing w:val="-6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точках</w:t>
            </w:r>
            <w:r w:rsidRPr="000F672D">
              <w:rPr>
                <w:spacing w:val="-6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части</w:t>
            </w:r>
            <w:r w:rsidRPr="000F672D">
              <w:rPr>
                <w:spacing w:val="-7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(частей)</w:t>
            </w:r>
            <w:r w:rsidRPr="000F672D">
              <w:rPr>
                <w:spacing w:val="-7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>границы</w:t>
            </w:r>
            <w:r w:rsidRPr="000F672D">
              <w:rPr>
                <w:spacing w:val="-7"/>
                <w:sz w:val="20"/>
                <w:lang w:val="ru-RU" w:eastAsia="en-US"/>
              </w:rPr>
              <w:t xml:space="preserve"> </w:t>
            </w:r>
            <w:r w:rsidRPr="000F672D">
              <w:rPr>
                <w:spacing w:val="-2"/>
                <w:sz w:val="20"/>
                <w:lang w:val="ru-RU" w:eastAsia="en-US"/>
              </w:rPr>
              <w:t>объекта</w:t>
            </w:r>
          </w:p>
        </w:tc>
      </w:tr>
      <w:tr w:rsidR="00E51273" w:rsidRPr="00E51273" w:rsidTr="00D54E47">
        <w:trPr>
          <w:trHeight w:val="230"/>
        </w:trPr>
        <w:tc>
          <w:tcPr>
            <w:tcW w:w="1692" w:type="dxa"/>
            <w:vMerge w:val="restart"/>
          </w:tcPr>
          <w:p w:rsidR="00E51273" w:rsidRPr="000F672D" w:rsidRDefault="00E51273" w:rsidP="00E51273">
            <w:pPr>
              <w:spacing w:before="60"/>
              <w:rPr>
                <w:sz w:val="20"/>
                <w:lang w:val="ru-RU" w:eastAsia="en-US"/>
              </w:rPr>
            </w:pPr>
          </w:p>
          <w:p w:rsidR="00E51273" w:rsidRPr="000F672D" w:rsidRDefault="00E51273" w:rsidP="00E51273">
            <w:pPr>
              <w:ind w:right="83"/>
              <w:jc w:val="center"/>
              <w:rPr>
                <w:sz w:val="20"/>
                <w:lang w:val="ru-RU" w:eastAsia="en-US"/>
              </w:rPr>
            </w:pPr>
            <w:r w:rsidRPr="000F672D">
              <w:rPr>
                <w:spacing w:val="-2"/>
                <w:sz w:val="20"/>
                <w:lang w:val="ru-RU" w:eastAsia="en-US"/>
              </w:rPr>
              <w:t xml:space="preserve">Обозначение характерных </w:t>
            </w:r>
            <w:r w:rsidRPr="000F672D">
              <w:rPr>
                <w:sz w:val="20"/>
                <w:lang w:val="ru-RU" w:eastAsia="en-US"/>
              </w:rPr>
              <w:t xml:space="preserve">точек части </w:t>
            </w:r>
            <w:r w:rsidRPr="000F672D">
              <w:rPr>
                <w:spacing w:val="-2"/>
                <w:sz w:val="20"/>
                <w:lang w:val="ru-RU" w:eastAsia="en-US"/>
              </w:rPr>
              <w:t>границы</w:t>
            </w:r>
          </w:p>
        </w:tc>
        <w:tc>
          <w:tcPr>
            <w:tcW w:w="3121" w:type="dxa"/>
            <w:gridSpan w:val="2"/>
          </w:tcPr>
          <w:p w:rsidR="00E51273" w:rsidRPr="00E51273" w:rsidRDefault="00E51273" w:rsidP="00E51273">
            <w:pPr>
              <w:spacing w:line="210" w:lineRule="exact"/>
              <w:rPr>
                <w:sz w:val="20"/>
                <w:lang w:eastAsia="en-US"/>
              </w:rPr>
            </w:pPr>
            <w:r w:rsidRPr="00E51273">
              <w:rPr>
                <w:sz w:val="20"/>
                <w:lang w:eastAsia="en-US"/>
              </w:rPr>
              <w:t>Координаты,</w:t>
            </w:r>
            <w:r w:rsidRPr="00E51273">
              <w:rPr>
                <w:spacing w:val="-13"/>
                <w:sz w:val="20"/>
                <w:lang w:eastAsia="en-US"/>
              </w:rPr>
              <w:t xml:space="preserve"> </w:t>
            </w:r>
            <w:r w:rsidRPr="00E51273">
              <w:rPr>
                <w:spacing w:val="-12"/>
                <w:sz w:val="20"/>
                <w:lang w:eastAsia="en-US"/>
              </w:rPr>
              <w:t>м</w:t>
            </w:r>
          </w:p>
        </w:tc>
        <w:tc>
          <w:tcPr>
            <w:tcW w:w="2134" w:type="dxa"/>
            <w:vMerge w:val="restart"/>
          </w:tcPr>
          <w:p w:rsidR="00E51273" w:rsidRPr="000F672D" w:rsidRDefault="00E51273" w:rsidP="00E51273">
            <w:pPr>
              <w:spacing w:before="175"/>
              <w:rPr>
                <w:sz w:val="20"/>
                <w:lang w:val="ru-RU" w:eastAsia="en-US"/>
              </w:rPr>
            </w:pPr>
          </w:p>
          <w:p w:rsidR="00E51273" w:rsidRPr="000F672D" w:rsidRDefault="00E51273" w:rsidP="00E51273">
            <w:pPr>
              <w:spacing w:before="1"/>
              <w:ind w:right="135"/>
              <w:jc w:val="center"/>
              <w:rPr>
                <w:sz w:val="20"/>
                <w:lang w:val="ru-RU" w:eastAsia="en-US"/>
              </w:rPr>
            </w:pPr>
            <w:r w:rsidRPr="000F672D">
              <w:rPr>
                <w:sz w:val="20"/>
                <w:lang w:val="ru-RU" w:eastAsia="en-US"/>
              </w:rPr>
              <w:t>Метод</w:t>
            </w:r>
            <w:r w:rsidRPr="000F672D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 xml:space="preserve">определения </w:t>
            </w:r>
            <w:r w:rsidRPr="000F672D">
              <w:rPr>
                <w:spacing w:val="-2"/>
                <w:sz w:val="20"/>
                <w:lang w:val="ru-RU" w:eastAsia="en-US"/>
              </w:rPr>
              <w:t xml:space="preserve">координат </w:t>
            </w:r>
            <w:r w:rsidRPr="000F672D">
              <w:rPr>
                <w:sz w:val="20"/>
                <w:lang w:val="ru-RU" w:eastAsia="en-US"/>
              </w:rPr>
              <w:t>характерной точки</w:t>
            </w:r>
          </w:p>
        </w:tc>
        <w:tc>
          <w:tcPr>
            <w:tcW w:w="1985" w:type="dxa"/>
            <w:vMerge w:val="restart"/>
          </w:tcPr>
          <w:p w:rsidR="00E51273" w:rsidRPr="000F672D" w:rsidRDefault="00E51273" w:rsidP="00E51273">
            <w:pPr>
              <w:spacing w:before="60"/>
              <w:ind w:right="1"/>
              <w:jc w:val="center"/>
              <w:rPr>
                <w:sz w:val="20"/>
                <w:lang w:val="ru-RU" w:eastAsia="en-US"/>
              </w:rPr>
            </w:pPr>
            <w:r w:rsidRPr="000F672D">
              <w:rPr>
                <w:spacing w:val="-2"/>
                <w:sz w:val="20"/>
                <w:lang w:val="ru-RU" w:eastAsia="en-US"/>
              </w:rPr>
              <w:t>Средняя</w:t>
            </w:r>
          </w:p>
          <w:p w:rsidR="00E51273" w:rsidRPr="000F672D" w:rsidRDefault="00E51273" w:rsidP="00E51273">
            <w:pPr>
              <w:ind w:right="175"/>
              <w:jc w:val="center"/>
              <w:rPr>
                <w:position w:val="2"/>
                <w:sz w:val="20"/>
                <w:lang w:val="ru-RU" w:eastAsia="en-US"/>
              </w:rPr>
            </w:pPr>
            <w:r w:rsidRPr="000F672D">
              <w:rPr>
                <w:spacing w:val="-2"/>
                <w:sz w:val="20"/>
                <w:lang w:val="ru-RU" w:eastAsia="en-US"/>
              </w:rPr>
              <w:t xml:space="preserve">квадратическая погрешность положения </w:t>
            </w:r>
            <w:r w:rsidRPr="000F672D">
              <w:rPr>
                <w:sz w:val="20"/>
                <w:lang w:val="ru-RU" w:eastAsia="en-US"/>
              </w:rPr>
              <w:t>характерной</w:t>
            </w:r>
            <w:r w:rsidRPr="000F672D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 xml:space="preserve">точки </w:t>
            </w:r>
            <w:r w:rsidRPr="000F672D">
              <w:rPr>
                <w:position w:val="2"/>
                <w:sz w:val="20"/>
                <w:lang w:val="ru-RU" w:eastAsia="en-US"/>
              </w:rPr>
              <w:t>(М</w:t>
            </w:r>
            <w:r w:rsidRPr="00E51273">
              <w:rPr>
                <w:sz w:val="13"/>
                <w:lang w:eastAsia="en-US"/>
              </w:rPr>
              <w:t>t</w:t>
            </w:r>
            <w:r w:rsidRPr="000F672D">
              <w:rPr>
                <w:position w:val="2"/>
                <w:sz w:val="20"/>
                <w:lang w:val="ru-RU" w:eastAsia="en-US"/>
              </w:rPr>
              <w:t>), м</w:t>
            </w:r>
          </w:p>
        </w:tc>
        <w:tc>
          <w:tcPr>
            <w:tcW w:w="1704" w:type="dxa"/>
            <w:vMerge w:val="restart"/>
          </w:tcPr>
          <w:p w:rsidR="00E51273" w:rsidRPr="000F672D" w:rsidRDefault="00E51273" w:rsidP="00E51273">
            <w:pPr>
              <w:spacing w:before="175"/>
              <w:ind w:right="304"/>
              <w:jc w:val="center"/>
              <w:rPr>
                <w:sz w:val="20"/>
                <w:lang w:val="ru-RU" w:eastAsia="en-US"/>
              </w:rPr>
            </w:pPr>
            <w:r w:rsidRPr="000F672D">
              <w:rPr>
                <w:spacing w:val="-2"/>
                <w:sz w:val="20"/>
                <w:lang w:val="ru-RU" w:eastAsia="en-US"/>
              </w:rPr>
              <w:t xml:space="preserve">Описание обозначения </w:t>
            </w:r>
            <w:r w:rsidRPr="000F672D">
              <w:rPr>
                <w:sz w:val="20"/>
                <w:lang w:val="ru-RU" w:eastAsia="en-US"/>
              </w:rPr>
              <w:t>точки на</w:t>
            </w:r>
          </w:p>
          <w:p w:rsidR="00E51273" w:rsidRPr="000F672D" w:rsidRDefault="00E51273" w:rsidP="00E51273">
            <w:pPr>
              <w:jc w:val="center"/>
              <w:rPr>
                <w:sz w:val="20"/>
                <w:lang w:val="ru-RU" w:eastAsia="en-US"/>
              </w:rPr>
            </w:pPr>
            <w:r w:rsidRPr="000F672D">
              <w:rPr>
                <w:sz w:val="20"/>
                <w:lang w:val="ru-RU" w:eastAsia="en-US"/>
              </w:rPr>
              <w:t>местности</w:t>
            </w:r>
            <w:r w:rsidRPr="000F672D">
              <w:rPr>
                <w:spacing w:val="-13"/>
                <w:sz w:val="20"/>
                <w:lang w:val="ru-RU" w:eastAsia="en-US"/>
              </w:rPr>
              <w:t xml:space="preserve"> </w:t>
            </w:r>
            <w:r w:rsidRPr="000F672D">
              <w:rPr>
                <w:sz w:val="20"/>
                <w:lang w:val="ru-RU" w:eastAsia="en-US"/>
              </w:rPr>
              <w:t xml:space="preserve">(при </w:t>
            </w:r>
            <w:r w:rsidRPr="000F672D">
              <w:rPr>
                <w:spacing w:val="-2"/>
                <w:sz w:val="20"/>
                <w:lang w:val="ru-RU" w:eastAsia="en-US"/>
              </w:rPr>
              <w:t>наличии)</w:t>
            </w:r>
          </w:p>
        </w:tc>
      </w:tr>
      <w:tr w:rsidR="00E51273" w:rsidRPr="00E51273" w:rsidTr="00D54E47">
        <w:trPr>
          <w:trHeight w:val="1259"/>
        </w:trPr>
        <w:tc>
          <w:tcPr>
            <w:tcW w:w="1692" w:type="dxa"/>
            <w:vMerge/>
            <w:tcBorders>
              <w:top w:val="nil"/>
            </w:tcBorders>
          </w:tcPr>
          <w:p w:rsidR="00E51273" w:rsidRPr="000F672D" w:rsidRDefault="00E51273" w:rsidP="00E51273">
            <w:pPr>
              <w:rPr>
                <w:sz w:val="2"/>
                <w:szCs w:val="2"/>
                <w:lang w:val="ru-RU" w:eastAsia="en-US"/>
              </w:rPr>
            </w:pPr>
          </w:p>
        </w:tc>
        <w:tc>
          <w:tcPr>
            <w:tcW w:w="1558" w:type="dxa"/>
          </w:tcPr>
          <w:p w:rsidR="00E51273" w:rsidRPr="000F672D" w:rsidRDefault="00E51273" w:rsidP="00E51273">
            <w:pPr>
              <w:rPr>
                <w:sz w:val="20"/>
                <w:lang w:val="ru-RU" w:eastAsia="en-US"/>
              </w:rPr>
            </w:pPr>
          </w:p>
          <w:p w:rsidR="00E51273" w:rsidRPr="000F672D" w:rsidRDefault="00E51273" w:rsidP="00E51273">
            <w:pPr>
              <w:spacing w:before="56"/>
              <w:rPr>
                <w:sz w:val="20"/>
                <w:lang w:val="ru-RU" w:eastAsia="en-US"/>
              </w:rPr>
            </w:pPr>
          </w:p>
          <w:p w:rsidR="00E51273" w:rsidRPr="00E51273" w:rsidRDefault="00E51273" w:rsidP="00E51273">
            <w:pPr>
              <w:ind w:right="3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Х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rPr>
                <w:sz w:val="20"/>
                <w:lang w:eastAsia="en-US"/>
              </w:rPr>
            </w:pPr>
          </w:p>
          <w:p w:rsidR="00E51273" w:rsidRPr="00E51273" w:rsidRDefault="00E51273" w:rsidP="00E51273">
            <w:pPr>
              <w:spacing w:before="56"/>
              <w:rPr>
                <w:sz w:val="20"/>
                <w:lang w:eastAsia="en-US"/>
              </w:rPr>
            </w:pPr>
          </w:p>
          <w:p w:rsidR="00E51273" w:rsidRPr="00E51273" w:rsidRDefault="00E51273" w:rsidP="00E51273">
            <w:pPr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Y</w:t>
            </w:r>
          </w:p>
        </w:tc>
        <w:tc>
          <w:tcPr>
            <w:tcW w:w="2134" w:type="dxa"/>
            <w:vMerge/>
            <w:tcBorders>
              <w:top w:val="nil"/>
            </w:tcBorders>
          </w:tcPr>
          <w:p w:rsidR="00E51273" w:rsidRPr="00E51273" w:rsidRDefault="00E51273" w:rsidP="00E51273">
            <w:pPr>
              <w:rPr>
                <w:sz w:val="2"/>
                <w:szCs w:val="2"/>
                <w:lang w:eastAsia="en-US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E51273" w:rsidRPr="00E51273" w:rsidRDefault="00E51273" w:rsidP="00E51273">
            <w:pPr>
              <w:rPr>
                <w:sz w:val="2"/>
                <w:szCs w:val="2"/>
                <w:lang w:eastAsia="en-US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</w:tcPr>
          <w:p w:rsidR="00E51273" w:rsidRPr="00E51273" w:rsidRDefault="00E51273" w:rsidP="00E51273">
            <w:pPr>
              <w:rPr>
                <w:sz w:val="2"/>
                <w:szCs w:val="2"/>
                <w:lang w:eastAsia="en-US"/>
              </w:rPr>
            </w:pPr>
          </w:p>
        </w:tc>
      </w:tr>
      <w:tr w:rsidR="00E51273" w:rsidRPr="00E51273" w:rsidTr="00D54E47">
        <w:trPr>
          <w:trHeight w:val="230"/>
        </w:trPr>
        <w:tc>
          <w:tcPr>
            <w:tcW w:w="1692" w:type="dxa"/>
          </w:tcPr>
          <w:p w:rsidR="00E51273" w:rsidRPr="00E51273" w:rsidRDefault="00E51273" w:rsidP="00E51273">
            <w:pPr>
              <w:spacing w:line="210" w:lineRule="exact"/>
              <w:ind w:right="83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1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10" w:lineRule="exact"/>
              <w:ind w:right="4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2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10" w:lineRule="exact"/>
              <w:ind w:right="1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3</w:t>
            </w:r>
          </w:p>
        </w:tc>
        <w:tc>
          <w:tcPr>
            <w:tcW w:w="2134" w:type="dxa"/>
          </w:tcPr>
          <w:p w:rsidR="00E51273" w:rsidRPr="00E51273" w:rsidRDefault="00E51273" w:rsidP="00E51273">
            <w:pPr>
              <w:spacing w:line="210" w:lineRule="exact"/>
              <w:ind w:right="137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4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10" w:lineRule="exact"/>
              <w:ind w:right="5"/>
              <w:jc w:val="center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5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10" w:lineRule="exact"/>
              <w:ind w:right="790"/>
              <w:jc w:val="right"/>
              <w:rPr>
                <w:sz w:val="20"/>
                <w:lang w:eastAsia="en-US"/>
              </w:rPr>
            </w:pPr>
            <w:r w:rsidRPr="00E51273">
              <w:rPr>
                <w:spacing w:val="-10"/>
                <w:sz w:val="20"/>
                <w:lang w:eastAsia="en-US"/>
              </w:rPr>
              <w:t>6</w:t>
            </w:r>
          </w:p>
        </w:tc>
      </w:tr>
      <w:tr w:rsidR="00E51273" w:rsidRPr="00E51273" w:rsidTr="00D54E47">
        <w:trPr>
          <w:trHeight w:val="326"/>
        </w:trPr>
        <w:tc>
          <w:tcPr>
            <w:tcW w:w="1692" w:type="dxa"/>
          </w:tcPr>
          <w:p w:rsidR="00E51273" w:rsidRPr="00E51273" w:rsidRDefault="00E51273" w:rsidP="00E51273">
            <w:pPr>
              <w:spacing w:line="207" w:lineRule="exact"/>
              <w:ind w:right="83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558" w:type="dxa"/>
          </w:tcPr>
          <w:p w:rsidR="00E51273" w:rsidRPr="00E51273" w:rsidRDefault="00E51273" w:rsidP="00E51273">
            <w:pPr>
              <w:spacing w:line="207" w:lineRule="exact"/>
              <w:ind w:right="4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563" w:type="dxa"/>
          </w:tcPr>
          <w:p w:rsidR="00E51273" w:rsidRPr="00E51273" w:rsidRDefault="00E51273" w:rsidP="00E51273">
            <w:pPr>
              <w:spacing w:line="207" w:lineRule="exact"/>
              <w:ind w:right="1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2134" w:type="dxa"/>
          </w:tcPr>
          <w:p w:rsidR="00E51273" w:rsidRPr="00E51273" w:rsidRDefault="00E51273" w:rsidP="00E51273">
            <w:pPr>
              <w:spacing w:line="207" w:lineRule="exact"/>
              <w:ind w:right="137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985" w:type="dxa"/>
          </w:tcPr>
          <w:p w:rsidR="00E51273" w:rsidRPr="00E51273" w:rsidRDefault="00E51273" w:rsidP="00E51273">
            <w:pPr>
              <w:spacing w:line="207" w:lineRule="exact"/>
              <w:ind w:right="5"/>
              <w:jc w:val="center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  <w:tc>
          <w:tcPr>
            <w:tcW w:w="1704" w:type="dxa"/>
          </w:tcPr>
          <w:p w:rsidR="00E51273" w:rsidRPr="00E51273" w:rsidRDefault="00E51273" w:rsidP="00E51273">
            <w:pPr>
              <w:spacing w:line="207" w:lineRule="exact"/>
              <w:ind w:right="796"/>
              <w:jc w:val="right"/>
              <w:rPr>
                <w:sz w:val="18"/>
                <w:lang w:eastAsia="en-US"/>
              </w:rPr>
            </w:pPr>
            <w:r w:rsidRPr="00E51273">
              <w:rPr>
                <w:spacing w:val="-10"/>
                <w:sz w:val="18"/>
                <w:lang w:eastAsia="en-US"/>
              </w:rPr>
              <w:t>–</w:t>
            </w:r>
          </w:p>
        </w:tc>
      </w:tr>
    </w:tbl>
    <w:p w:rsidR="00E51273" w:rsidRPr="00E51273" w:rsidRDefault="00E51273" w:rsidP="00E51273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:rsidR="00E51273" w:rsidRDefault="00E51273">
      <w:pPr>
        <w:spacing w:after="160" w:line="259" w:lineRule="auto"/>
        <w:rPr>
          <w:sz w:val="18"/>
          <w:szCs w:val="22"/>
          <w:lang w:eastAsia="en-US"/>
        </w:rPr>
      </w:pPr>
      <w:r>
        <w:rPr>
          <w:sz w:val="18"/>
          <w:szCs w:val="22"/>
          <w:lang w:eastAsia="en-US"/>
        </w:rPr>
        <w:br w:type="page"/>
      </w:r>
    </w:p>
    <w:p w:rsidR="00E51273" w:rsidRDefault="00E51273">
      <w:pPr>
        <w:spacing w:after="160" w:line="259" w:lineRule="auto"/>
        <w:rPr>
          <w:sz w:val="18"/>
          <w:szCs w:val="22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-238760</wp:posOffset>
            </wp:positionV>
            <wp:extent cx="6085205" cy="8609965"/>
            <wp:effectExtent l="0" t="0" r="0" b="635"/>
            <wp:wrapNone/>
            <wp:docPr id="10468476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205" cy="860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18"/>
          <w:szCs w:val="22"/>
          <w:lang w:eastAsia="en-US"/>
        </w:rPr>
        <w:br w:type="page"/>
      </w:r>
    </w:p>
    <w:p w:rsidR="00E51273" w:rsidRDefault="00E51273">
      <w:pPr>
        <w:spacing w:after="160" w:line="259" w:lineRule="auto"/>
        <w:rPr>
          <w:sz w:val="18"/>
          <w:szCs w:val="22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-295910</wp:posOffset>
            </wp:positionV>
            <wp:extent cx="6085840" cy="8607425"/>
            <wp:effectExtent l="0" t="0" r="0" b="3175"/>
            <wp:wrapNone/>
            <wp:docPr id="90809798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840" cy="860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18"/>
          <w:szCs w:val="22"/>
          <w:lang w:eastAsia="en-US"/>
        </w:rPr>
        <w:br w:type="page"/>
      </w:r>
    </w:p>
    <w:p w:rsidR="00E51273" w:rsidRDefault="00E51273">
      <w:pPr>
        <w:spacing w:after="160" w:line="259" w:lineRule="auto"/>
        <w:rPr>
          <w:sz w:val="18"/>
          <w:szCs w:val="22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-210185</wp:posOffset>
            </wp:positionV>
            <wp:extent cx="6085840" cy="8607425"/>
            <wp:effectExtent l="0" t="0" r="0" b="3175"/>
            <wp:wrapNone/>
            <wp:docPr id="80611576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840" cy="860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18"/>
          <w:szCs w:val="22"/>
          <w:lang w:eastAsia="en-US"/>
        </w:rPr>
        <w:br w:type="page"/>
      </w:r>
    </w:p>
    <w:p w:rsidR="00E51273" w:rsidRDefault="00E51273">
      <w:pPr>
        <w:spacing w:after="160" w:line="259" w:lineRule="auto"/>
        <w:rPr>
          <w:sz w:val="18"/>
          <w:szCs w:val="22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-76835</wp:posOffset>
            </wp:positionV>
            <wp:extent cx="6085840" cy="8607425"/>
            <wp:effectExtent l="0" t="0" r="0" b="3175"/>
            <wp:wrapNone/>
            <wp:docPr id="149669346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840" cy="860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18"/>
          <w:szCs w:val="22"/>
          <w:lang w:eastAsia="en-US"/>
        </w:rPr>
        <w:br w:type="page"/>
      </w:r>
    </w:p>
    <w:p w:rsidR="00E51273" w:rsidRDefault="00E51273">
      <w:pPr>
        <w:spacing w:after="160" w:line="259" w:lineRule="auto"/>
        <w:rPr>
          <w:sz w:val="18"/>
          <w:szCs w:val="22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409575</wp:posOffset>
            </wp:positionH>
            <wp:positionV relativeFrom="paragraph">
              <wp:posOffset>18415</wp:posOffset>
            </wp:positionV>
            <wp:extent cx="6085840" cy="8607425"/>
            <wp:effectExtent l="0" t="0" r="0" b="3175"/>
            <wp:wrapNone/>
            <wp:docPr id="105144476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840" cy="860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C6459">
        <w:rPr>
          <w:sz w:val="18"/>
          <w:szCs w:val="22"/>
          <w:lang w:eastAsia="en-US"/>
        </w:rPr>
        <w:br w:type="page"/>
      </w:r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-210185</wp:posOffset>
            </wp:positionV>
            <wp:extent cx="6085840" cy="8607425"/>
            <wp:effectExtent l="0" t="0" r="0" b="3175"/>
            <wp:wrapNone/>
            <wp:docPr id="129183658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840" cy="860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18"/>
          <w:szCs w:val="22"/>
          <w:lang w:eastAsia="en-US"/>
        </w:rPr>
        <w:br w:type="page"/>
      </w:r>
    </w:p>
    <w:p w:rsidR="00CC6459" w:rsidRPr="00CC6459" w:rsidRDefault="00CC6459" w:rsidP="00CC6459">
      <w:pPr>
        <w:widowControl w:val="0"/>
        <w:autoSpaceDE w:val="0"/>
        <w:autoSpaceDN w:val="0"/>
        <w:spacing w:line="207" w:lineRule="exact"/>
        <w:rPr>
          <w:sz w:val="18"/>
          <w:szCs w:val="22"/>
          <w:lang w:eastAsia="en-US"/>
        </w:rPr>
        <w:sectPr w:rsidR="00CC6459" w:rsidRPr="00CC6459" w:rsidSect="00CC6459">
          <w:type w:val="continuous"/>
          <w:pgSz w:w="11910" w:h="16840"/>
          <w:pgMar w:top="1100" w:right="425" w:bottom="1067" w:left="566" w:header="720" w:footer="720" w:gutter="0"/>
          <w:cols w:space="720"/>
        </w:sectPr>
      </w:pPr>
    </w:p>
    <w:p w:rsidR="00CC6459" w:rsidRPr="00CC6459" w:rsidRDefault="00E51273" w:rsidP="00CC6459">
      <w:pPr>
        <w:widowControl w:val="0"/>
        <w:autoSpaceDE w:val="0"/>
        <w:autoSpaceDN w:val="0"/>
        <w:rPr>
          <w:sz w:val="22"/>
          <w:szCs w:val="22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146684</wp:posOffset>
            </wp:positionH>
            <wp:positionV relativeFrom="paragraph">
              <wp:posOffset>-813435</wp:posOffset>
            </wp:positionV>
            <wp:extent cx="9269165" cy="6553200"/>
            <wp:effectExtent l="0" t="0" r="8255" b="0"/>
            <wp:wrapNone/>
            <wp:docPr id="32155478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0651" cy="655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35FEB" w:rsidRPr="00235FEB" w:rsidRDefault="00235FEB" w:rsidP="00235FEB"/>
    <w:p w:rsidR="00C867E8" w:rsidRPr="00115572" w:rsidRDefault="00C867E8">
      <w:pPr>
        <w:rPr>
          <w:highlight w:val="yellow"/>
        </w:rPr>
      </w:pPr>
    </w:p>
    <w:p w:rsidR="00C867E8" w:rsidRPr="00115572" w:rsidRDefault="00C867E8">
      <w:pPr>
        <w:rPr>
          <w:highlight w:val="yellow"/>
        </w:rPr>
      </w:pPr>
    </w:p>
    <w:p w:rsidR="00C867E8" w:rsidRPr="00115572" w:rsidRDefault="00C867E8">
      <w:pPr>
        <w:rPr>
          <w:highlight w:val="yellow"/>
        </w:rPr>
      </w:pPr>
    </w:p>
    <w:p w:rsidR="00C867E8" w:rsidRPr="00115572" w:rsidRDefault="00C867E8">
      <w:pPr>
        <w:rPr>
          <w:highlight w:val="yellow"/>
        </w:rPr>
      </w:pPr>
    </w:p>
    <w:p w:rsidR="00C867E8" w:rsidRPr="00115572" w:rsidRDefault="00C867E8">
      <w:pPr>
        <w:rPr>
          <w:highlight w:val="yellow"/>
        </w:rPr>
      </w:pPr>
    </w:p>
    <w:p w:rsidR="00C867E8" w:rsidRPr="00115572" w:rsidRDefault="00C867E8">
      <w:pPr>
        <w:rPr>
          <w:highlight w:val="yellow"/>
        </w:rPr>
      </w:pPr>
    </w:p>
    <w:p w:rsidR="00C867E8" w:rsidRPr="003B0158" w:rsidRDefault="00C867E8">
      <w:pPr>
        <w:rPr>
          <w:highlight w:val="yellow"/>
        </w:rPr>
      </w:pPr>
    </w:p>
    <w:p w:rsidR="00C867E8" w:rsidRPr="003B0158" w:rsidRDefault="00C867E8">
      <w:pPr>
        <w:rPr>
          <w:highlight w:val="yellow"/>
        </w:rPr>
      </w:pPr>
    </w:p>
    <w:p w:rsidR="00FD20D4" w:rsidRPr="003B0158" w:rsidRDefault="00FD20D4">
      <w:pPr>
        <w:rPr>
          <w:highlight w:val="yellow"/>
        </w:rPr>
      </w:pPr>
    </w:p>
    <w:p w:rsidR="00FD20D4" w:rsidRPr="003B0158" w:rsidRDefault="00FD20D4">
      <w:pPr>
        <w:rPr>
          <w:highlight w:val="yellow"/>
        </w:rPr>
      </w:pPr>
    </w:p>
    <w:p w:rsidR="00FD20D4" w:rsidRPr="003B0158" w:rsidRDefault="00FD20D4">
      <w:pPr>
        <w:rPr>
          <w:highlight w:val="yellow"/>
        </w:rPr>
      </w:pPr>
    </w:p>
    <w:p w:rsidR="006C6580" w:rsidRPr="003B0158" w:rsidRDefault="006C6580">
      <w:pPr>
        <w:spacing w:after="160" w:line="259" w:lineRule="auto"/>
        <w:rPr>
          <w:highlight w:val="yellow"/>
        </w:rPr>
      </w:pPr>
      <w:r w:rsidRPr="003B0158">
        <w:rPr>
          <w:highlight w:val="yellow"/>
        </w:rPr>
        <w:br w:type="page"/>
      </w:r>
    </w:p>
    <w:p w:rsidR="00FD20D4" w:rsidRPr="003B0158" w:rsidRDefault="00E51273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-14605</wp:posOffset>
            </wp:positionH>
            <wp:positionV relativeFrom="paragraph">
              <wp:posOffset>-842010</wp:posOffset>
            </wp:positionV>
            <wp:extent cx="9372600" cy="6626327"/>
            <wp:effectExtent l="0" t="0" r="0" b="3175"/>
            <wp:wrapNone/>
            <wp:docPr id="5504885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662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D20D4" w:rsidRDefault="00FD20D4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E51273">
      <w:pPr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-765810</wp:posOffset>
            </wp:positionV>
            <wp:extent cx="9420225" cy="6659998"/>
            <wp:effectExtent l="0" t="0" r="0" b="7620"/>
            <wp:wrapNone/>
            <wp:docPr id="148950214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225" cy="665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Default="006C6580">
      <w:pPr>
        <w:rPr>
          <w:highlight w:val="yellow"/>
        </w:rPr>
      </w:pPr>
    </w:p>
    <w:p w:rsidR="006C6580" w:rsidRPr="006C6580" w:rsidRDefault="006C6580">
      <w:pPr>
        <w:rPr>
          <w:highlight w:val="yellow"/>
        </w:rPr>
      </w:pPr>
    </w:p>
    <w:p w:rsidR="00FD20D4" w:rsidRPr="003B0158" w:rsidRDefault="00FD20D4"/>
    <w:p w:rsidR="00C867E8" w:rsidRDefault="00C867E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3B0158" w:rsidRDefault="003B0158"/>
    <w:p w:rsidR="0025475A" w:rsidRDefault="0025475A">
      <w:pPr>
        <w:spacing w:after="160" w:line="259" w:lineRule="auto"/>
      </w:pPr>
      <w:r>
        <w:br w:type="page"/>
      </w:r>
    </w:p>
    <w:p w:rsidR="0025475A" w:rsidRDefault="0025475A">
      <w:pPr>
        <w:spacing w:after="160" w:line="259" w:lineRule="auto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-918210</wp:posOffset>
            </wp:positionV>
            <wp:extent cx="5067300" cy="7166344"/>
            <wp:effectExtent l="0" t="0" r="0" b="0"/>
            <wp:wrapNone/>
            <wp:docPr id="169499273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7166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25475A" w:rsidSect="00CC6459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6838" w:h="11906" w:orient="landscape"/>
      <w:pgMar w:top="1701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4E98" w:rsidRDefault="00D24E98">
      <w:r>
        <w:separator/>
      </w:r>
    </w:p>
  </w:endnote>
  <w:endnote w:type="continuationSeparator" w:id="0">
    <w:p w:rsidR="00D24E98" w:rsidRDefault="00D24E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 CYR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Default="006C6580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Default="006C6580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Default="006C6580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4E98" w:rsidRDefault="00D24E98">
      <w:r>
        <w:separator/>
      </w:r>
    </w:p>
  </w:footnote>
  <w:footnote w:type="continuationSeparator" w:id="0">
    <w:p w:rsidR="00D24E98" w:rsidRDefault="00D24E9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Default="00F425F3" w:rsidP="00892F18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283EB6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283EB6">
      <w:rPr>
        <w:rStyle w:val="ab"/>
        <w:noProof/>
      </w:rPr>
      <w:t>3</w:t>
    </w:r>
    <w:r>
      <w:rPr>
        <w:rStyle w:val="ab"/>
      </w:rPr>
      <w:fldChar w:fldCharType="end"/>
    </w:r>
  </w:p>
  <w:p w:rsidR="006C6580" w:rsidRDefault="006C6580" w:rsidP="00892F18">
    <w:pPr>
      <w:pStyle w:val="a9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Pr="00D66FC4" w:rsidRDefault="006C6580" w:rsidP="00892F18">
    <w:pPr>
      <w:pStyle w:val="a9"/>
      <w:ind w:right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6580" w:rsidRDefault="006C6580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C6B4A4A"/>
    <w:multiLevelType w:val="hybridMultilevel"/>
    <w:tmpl w:val="B5E46806"/>
    <w:lvl w:ilvl="0" w:tplc="F05A5B5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3170"/>
    <w:rsid w:val="000F672D"/>
    <w:rsid w:val="001048E3"/>
    <w:rsid w:val="00115572"/>
    <w:rsid w:val="001329B8"/>
    <w:rsid w:val="001371A9"/>
    <w:rsid w:val="00186FBB"/>
    <w:rsid w:val="002020F9"/>
    <w:rsid w:val="00235FEB"/>
    <w:rsid w:val="00246D80"/>
    <w:rsid w:val="0025475A"/>
    <w:rsid w:val="002717F7"/>
    <w:rsid w:val="00283EB6"/>
    <w:rsid w:val="00294C3E"/>
    <w:rsid w:val="002B4752"/>
    <w:rsid w:val="003564B6"/>
    <w:rsid w:val="00383C7D"/>
    <w:rsid w:val="003B0158"/>
    <w:rsid w:val="003B2832"/>
    <w:rsid w:val="00510C0C"/>
    <w:rsid w:val="00561A54"/>
    <w:rsid w:val="005B2409"/>
    <w:rsid w:val="005F6450"/>
    <w:rsid w:val="006760A2"/>
    <w:rsid w:val="006B6E09"/>
    <w:rsid w:val="006C3D4A"/>
    <w:rsid w:val="006C6580"/>
    <w:rsid w:val="00725336"/>
    <w:rsid w:val="00794B8B"/>
    <w:rsid w:val="00922E73"/>
    <w:rsid w:val="00995FC9"/>
    <w:rsid w:val="009D576D"/>
    <w:rsid w:val="00A47189"/>
    <w:rsid w:val="00AF349E"/>
    <w:rsid w:val="00BA1EEF"/>
    <w:rsid w:val="00C23170"/>
    <w:rsid w:val="00C867E8"/>
    <w:rsid w:val="00CC6459"/>
    <w:rsid w:val="00CD17BB"/>
    <w:rsid w:val="00CF135F"/>
    <w:rsid w:val="00D24E98"/>
    <w:rsid w:val="00DA6498"/>
    <w:rsid w:val="00DD20E3"/>
    <w:rsid w:val="00DD7522"/>
    <w:rsid w:val="00DF5373"/>
    <w:rsid w:val="00E51273"/>
    <w:rsid w:val="00F21223"/>
    <w:rsid w:val="00F425F3"/>
    <w:rsid w:val="00FD20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867E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C867E8"/>
    <w:pPr>
      <w:keepNext/>
      <w:ind w:left="1843"/>
      <w:outlineLvl w:val="2"/>
    </w:pPr>
    <w:rPr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C867E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3">
    <w:name w:val="List Paragraph"/>
    <w:basedOn w:val="a"/>
    <w:uiPriority w:val="1"/>
    <w:qFormat/>
    <w:rsid w:val="00C867E8"/>
    <w:pPr>
      <w:ind w:left="720"/>
      <w:contextualSpacing/>
    </w:pPr>
  </w:style>
  <w:style w:type="paragraph" w:customStyle="1" w:styleId="1">
    <w:name w:val="Обычный1"/>
    <w:rsid w:val="00C867E8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4">
    <w:name w:val="footer"/>
    <w:basedOn w:val="a"/>
    <w:link w:val="a5"/>
    <w:rsid w:val="00C867E8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5">
    <w:name w:val="Нижний колонтитул Знак"/>
    <w:basedOn w:val="a0"/>
    <w:link w:val="a4"/>
    <w:rsid w:val="00C867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6">
    <w:name w:val="Название раздела"/>
    <w:basedOn w:val="a"/>
    <w:rsid w:val="00C867E8"/>
    <w:pPr>
      <w:jc w:val="center"/>
    </w:pPr>
    <w:rPr>
      <w:b/>
      <w:sz w:val="28"/>
      <w:szCs w:val="28"/>
    </w:rPr>
  </w:style>
  <w:style w:type="paragraph" w:styleId="a7">
    <w:name w:val="endnote text"/>
    <w:basedOn w:val="a"/>
    <w:link w:val="a8"/>
    <w:rsid w:val="00C867E8"/>
    <w:rPr>
      <w:sz w:val="20"/>
      <w:szCs w:val="20"/>
    </w:rPr>
  </w:style>
  <w:style w:type="character" w:customStyle="1" w:styleId="a8">
    <w:name w:val="Текст концевой сноски Знак"/>
    <w:basedOn w:val="a0"/>
    <w:link w:val="a7"/>
    <w:rsid w:val="00C867E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header"/>
    <w:basedOn w:val="a"/>
    <w:link w:val="aa"/>
    <w:rsid w:val="00C867E8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a">
    <w:name w:val="Верхний колонтитул Знак"/>
    <w:basedOn w:val="a0"/>
    <w:link w:val="a9"/>
    <w:rsid w:val="00C867E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b">
    <w:name w:val="page number"/>
    <w:basedOn w:val="a0"/>
    <w:rsid w:val="00C867E8"/>
  </w:style>
  <w:style w:type="numbering" w:customStyle="1" w:styleId="10">
    <w:name w:val="Нет списка1"/>
    <w:next w:val="a2"/>
    <w:uiPriority w:val="99"/>
    <w:semiHidden/>
    <w:unhideWhenUsed/>
    <w:rsid w:val="00CC6459"/>
  </w:style>
  <w:style w:type="table" w:customStyle="1" w:styleId="TableNormal">
    <w:name w:val="Table Normal"/>
    <w:uiPriority w:val="2"/>
    <w:semiHidden/>
    <w:unhideWhenUsed/>
    <w:qFormat/>
    <w:rsid w:val="00CC645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c">
    <w:name w:val="Body Text"/>
    <w:basedOn w:val="a"/>
    <w:link w:val="ad"/>
    <w:uiPriority w:val="1"/>
    <w:qFormat/>
    <w:rsid w:val="00CC6459"/>
    <w:pPr>
      <w:widowControl w:val="0"/>
      <w:autoSpaceDE w:val="0"/>
      <w:autoSpaceDN w:val="0"/>
    </w:pPr>
    <w:rPr>
      <w:sz w:val="20"/>
      <w:szCs w:val="20"/>
      <w:lang w:eastAsia="en-US"/>
    </w:rPr>
  </w:style>
  <w:style w:type="character" w:customStyle="1" w:styleId="ad">
    <w:name w:val="Основной текст Знак"/>
    <w:basedOn w:val="a0"/>
    <w:link w:val="ac"/>
    <w:uiPriority w:val="1"/>
    <w:rsid w:val="00CC6459"/>
    <w:rPr>
      <w:rFonts w:ascii="Times New Roman" w:eastAsia="Times New Roman" w:hAnsi="Times New Roman" w:cs="Times New Roman"/>
      <w:sz w:val="20"/>
      <w:szCs w:val="20"/>
    </w:rPr>
  </w:style>
  <w:style w:type="paragraph" w:styleId="ae">
    <w:name w:val="Title"/>
    <w:basedOn w:val="a"/>
    <w:link w:val="af"/>
    <w:uiPriority w:val="10"/>
    <w:qFormat/>
    <w:rsid w:val="00CC6459"/>
    <w:pPr>
      <w:widowControl w:val="0"/>
      <w:autoSpaceDE w:val="0"/>
      <w:autoSpaceDN w:val="0"/>
      <w:spacing w:before="66"/>
      <w:ind w:left="350"/>
      <w:jc w:val="center"/>
    </w:pPr>
    <w:rPr>
      <w:b/>
      <w:bCs/>
      <w:lang w:eastAsia="en-US"/>
    </w:rPr>
  </w:style>
  <w:style w:type="character" w:customStyle="1" w:styleId="af">
    <w:name w:val="Название Знак"/>
    <w:basedOn w:val="a0"/>
    <w:link w:val="ae"/>
    <w:uiPriority w:val="10"/>
    <w:rsid w:val="00CC6459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CC6459"/>
    <w:pPr>
      <w:widowControl w:val="0"/>
      <w:autoSpaceDE w:val="0"/>
      <w:autoSpaceDN w:val="0"/>
      <w:spacing w:line="207" w:lineRule="exact"/>
      <w:ind w:left="148"/>
      <w:jc w:val="center"/>
    </w:pPr>
    <w:rPr>
      <w:sz w:val="22"/>
      <w:szCs w:val="22"/>
      <w:lang w:eastAsia="en-US"/>
    </w:rPr>
  </w:style>
  <w:style w:type="numbering" w:customStyle="1" w:styleId="2">
    <w:name w:val="Нет списка2"/>
    <w:next w:val="a2"/>
    <w:uiPriority w:val="99"/>
    <w:semiHidden/>
    <w:unhideWhenUsed/>
    <w:rsid w:val="00E5127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5A2AC4-C623-4D97-A83C-42410687F1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1053</Words>
  <Characters>6008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Сс</dc:creator>
  <cp:lastModifiedBy>User</cp:lastModifiedBy>
  <cp:revision>2</cp:revision>
  <dcterms:created xsi:type="dcterms:W3CDTF">2026-04-23T11:11:00Z</dcterms:created>
  <dcterms:modified xsi:type="dcterms:W3CDTF">2026-04-23T11:11:00Z</dcterms:modified>
</cp:coreProperties>
</file>